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Default="003847F6" w:rsidP="0095219B">
      <w:pPr>
        <w:rPr>
          <w:b/>
          <w:sz w:val="24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3057FA9E" w14:textId="77777777" w:rsidR="005F2157" w:rsidRPr="000A7C09" w:rsidRDefault="00847C07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лот № 1 </w:t>
      </w:r>
      <w:r w:rsidR="003847F6" w:rsidRPr="000A7C09">
        <w:rPr>
          <w:sz w:val="24"/>
          <w:szCs w:val="24"/>
        </w:rPr>
        <w:t>–</w:t>
      </w:r>
      <w:r w:rsidRPr="000A7C09">
        <w:rPr>
          <w:sz w:val="24"/>
          <w:szCs w:val="24"/>
        </w:rPr>
        <w:t xml:space="preserve"> </w:t>
      </w:r>
      <w:r w:rsidR="005F2157" w:rsidRPr="000A7C09">
        <w:rPr>
          <w:sz w:val="24"/>
          <w:szCs w:val="24"/>
        </w:rPr>
        <w:t xml:space="preserve">Кемеровская область, </w:t>
      </w:r>
      <w:r w:rsidR="003847F6" w:rsidRPr="000A7C09">
        <w:rPr>
          <w:sz w:val="24"/>
          <w:szCs w:val="24"/>
        </w:rPr>
        <w:t xml:space="preserve">г. </w:t>
      </w:r>
      <w:r w:rsidR="005F2157" w:rsidRPr="000A7C09">
        <w:rPr>
          <w:sz w:val="24"/>
          <w:szCs w:val="24"/>
        </w:rPr>
        <w:t>Новокузнецк</w:t>
      </w:r>
      <w:r w:rsidR="003847F6" w:rsidRPr="000A7C09">
        <w:rPr>
          <w:sz w:val="24"/>
          <w:szCs w:val="24"/>
        </w:rPr>
        <w:t>, ул</w:t>
      </w:r>
      <w:r w:rsidR="005F2157" w:rsidRPr="000A7C09">
        <w:rPr>
          <w:sz w:val="24"/>
          <w:szCs w:val="24"/>
        </w:rPr>
        <w:t>. Спортивная, д. 5А;</w:t>
      </w:r>
    </w:p>
    <w:p w14:paraId="67AEFF23" w14:textId="3A363A98" w:rsidR="005F2157" w:rsidRPr="000A7C09" w:rsidRDefault="005F2157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лот № 2 – Кемеровская область, г. Новокузнецк, ул. Спортивная, д. 9;</w:t>
      </w:r>
    </w:p>
    <w:p w14:paraId="0D1CC567" w14:textId="77777777" w:rsidR="00AC0156" w:rsidRDefault="005F2157" w:rsidP="00F13311">
      <w:pPr>
        <w:ind w:left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лот № 3 – Кемеровская область, г. Новокузнецк, ул. Спортивная, д. 15, </w:t>
      </w:r>
    </w:p>
    <w:p w14:paraId="259486E0" w14:textId="279A716C" w:rsidR="005F2157" w:rsidRPr="000A7C09" w:rsidRDefault="00AC0156" w:rsidP="00F1331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proofErr w:type="spellStart"/>
      <w:r w:rsidR="005F2157" w:rsidRPr="000A7C09">
        <w:rPr>
          <w:sz w:val="24"/>
          <w:szCs w:val="24"/>
        </w:rPr>
        <w:t>ул</w:t>
      </w:r>
      <w:proofErr w:type="gramStart"/>
      <w:r w:rsidR="005F2157" w:rsidRPr="000A7C09">
        <w:rPr>
          <w:sz w:val="24"/>
          <w:szCs w:val="24"/>
        </w:rPr>
        <w:t>.С</w:t>
      </w:r>
      <w:proofErr w:type="gramEnd"/>
      <w:r w:rsidR="005F2157" w:rsidRPr="000A7C09">
        <w:rPr>
          <w:sz w:val="24"/>
          <w:szCs w:val="24"/>
        </w:rPr>
        <w:t>портивная</w:t>
      </w:r>
      <w:proofErr w:type="spellEnd"/>
      <w:r w:rsidR="005F2157" w:rsidRPr="000A7C09">
        <w:rPr>
          <w:sz w:val="24"/>
          <w:szCs w:val="24"/>
        </w:rPr>
        <w:t>, д. 17;</w:t>
      </w:r>
    </w:p>
    <w:p w14:paraId="27EBA2C2" w14:textId="73F77242" w:rsidR="005F2157" w:rsidRPr="000A7C09" w:rsidRDefault="005F2157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лот № 4 – Кемеровская область, г. Новокузнецк, проезд Дагестанский, д. 9;</w:t>
      </w:r>
    </w:p>
    <w:p w14:paraId="7FCE5485" w14:textId="472FCAE6" w:rsidR="005F2157" w:rsidRPr="000A7C09" w:rsidRDefault="005F2157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лот № 5 – Кемеровская область, г. Новокузнецк, ул. Дагестанская, д. 24;</w:t>
      </w:r>
    </w:p>
    <w:p w14:paraId="1947F809" w14:textId="6F32AB61" w:rsidR="005F2157" w:rsidRPr="000A7C09" w:rsidRDefault="005F2157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лот № 6 – Кемеровская область, г. Новокузнецк, ул. Ноградская, д. 19;</w:t>
      </w:r>
    </w:p>
    <w:p w14:paraId="05E591D1" w14:textId="194C7402" w:rsidR="005F2157" w:rsidRPr="000A7C09" w:rsidRDefault="005F2157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лот № 7 – Кемеровская область, г. Новокузнецк, ул. 40 лет ВЛКСМ, д. 7;</w:t>
      </w:r>
    </w:p>
    <w:p w14:paraId="250B33A4" w14:textId="5A9AC301" w:rsidR="005F2157" w:rsidRPr="000A7C09" w:rsidRDefault="005F2157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лот № 8 – Кемеровская область, г. Новокузнецк, ул. Ермакова, д. 22;</w:t>
      </w:r>
    </w:p>
    <w:p w14:paraId="7E37F4A5" w14:textId="70160627" w:rsidR="005F2157" w:rsidRPr="000A7C09" w:rsidRDefault="005F2157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лот № 9 – Кемеровская область, г. Новокузнецк, ул. Запорожская, д. 73А;</w:t>
      </w:r>
    </w:p>
    <w:p w14:paraId="17F6F5E4" w14:textId="3EFBADE8" w:rsidR="005F2157" w:rsidRPr="000A7C09" w:rsidRDefault="00DC58EB" w:rsidP="00F13311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лот № 10</w:t>
      </w:r>
      <w:r w:rsidR="005F2157" w:rsidRPr="000A7C09">
        <w:rPr>
          <w:sz w:val="24"/>
          <w:szCs w:val="24"/>
        </w:rPr>
        <w:t xml:space="preserve"> – Кемеровская область, г. Новокузнецк, ул. Горьковская, д. 10А.</w:t>
      </w:r>
    </w:p>
    <w:p w14:paraId="7371A42B" w14:textId="77777777" w:rsidR="00847C07" w:rsidRDefault="00847C07" w:rsidP="00CB7050">
      <w:pPr>
        <w:ind w:firstLine="709"/>
        <w:jc w:val="both"/>
      </w:pPr>
    </w:p>
    <w:p w14:paraId="69B3F569" w14:textId="77777777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77777777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4A4FE33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36770F">
        <w:rPr>
          <w:lang w:val="ru-RU" w:eastAsia="ru-RU"/>
        </w:rPr>
        <w:t>71-19-66,</w:t>
      </w:r>
      <w:r w:rsidR="0036770F">
        <w:rPr>
          <w:lang w:val="ru-RU"/>
        </w:rPr>
        <w:t>71-04-33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073FAFAC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36770F">
        <w:rPr>
          <w:lang w:val="ru-RU"/>
        </w:rPr>
        <w:t>Смирнова Анна Николаевна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6CE7BFC6" w14:textId="77777777" w:rsidR="0036770F" w:rsidRPr="000A7C09" w:rsidRDefault="0036770F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1 – Кемеровская область, г. Новокузнецк, ул. Спортивная, д. 5А;</w:t>
      </w:r>
    </w:p>
    <w:p w14:paraId="11B4F98E" w14:textId="77777777" w:rsidR="0036770F" w:rsidRPr="000A7C09" w:rsidRDefault="0036770F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2 – Кемеровская область, г. Новокузнецк, ул. Спортивная, д. 9;</w:t>
      </w:r>
    </w:p>
    <w:p w14:paraId="6AFE0A02" w14:textId="77777777" w:rsidR="00AC0156" w:rsidRDefault="0036770F" w:rsidP="00F13311">
      <w:pPr>
        <w:ind w:left="709"/>
        <w:rPr>
          <w:sz w:val="24"/>
          <w:szCs w:val="24"/>
        </w:rPr>
      </w:pPr>
      <w:r w:rsidRPr="000A7C09">
        <w:rPr>
          <w:sz w:val="24"/>
          <w:szCs w:val="24"/>
        </w:rPr>
        <w:t xml:space="preserve">лот № 3 – Кемеровская область, г. Новокузнецк, ул. Спортивная, д. 15, </w:t>
      </w:r>
    </w:p>
    <w:p w14:paraId="66D68258" w14:textId="6A845078" w:rsidR="0036770F" w:rsidRPr="000A7C09" w:rsidRDefault="00AC0156" w:rsidP="00F13311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proofErr w:type="spellStart"/>
      <w:r w:rsidR="0036770F" w:rsidRPr="000A7C09">
        <w:rPr>
          <w:sz w:val="24"/>
          <w:szCs w:val="24"/>
        </w:rPr>
        <w:t>ул</w:t>
      </w:r>
      <w:proofErr w:type="gramStart"/>
      <w:r w:rsidR="0036770F" w:rsidRPr="000A7C09">
        <w:rPr>
          <w:sz w:val="24"/>
          <w:szCs w:val="24"/>
        </w:rPr>
        <w:t>.С</w:t>
      </w:r>
      <w:proofErr w:type="gramEnd"/>
      <w:r w:rsidR="0036770F" w:rsidRPr="000A7C09">
        <w:rPr>
          <w:sz w:val="24"/>
          <w:szCs w:val="24"/>
        </w:rPr>
        <w:t>портивная</w:t>
      </w:r>
      <w:proofErr w:type="spellEnd"/>
      <w:r w:rsidR="0036770F" w:rsidRPr="000A7C09">
        <w:rPr>
          <w:sz w:val="24"/>
          <w:szCs w:val="24"/>
        </w:rPr>
        <w:t>, д. 17;</w:t>
      </w:r>
    </w:p>
    <w:p w14:paraId="4E5347EE" w14:textId="77777777" w:rsidR="0036770F" w:rsidRPr="000A7C09" w:rsidRDefault="0036770F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4 – Кемеровская область, г. Новокузнецк, проезд Дагестанский, д. 9;</w:t>
      </w:r>
    </w:p>
    <w:p w14:paraId="6BFB46C1" w14:textId="77777777" w:rsidR="0036770F" w:rsidRPr="000A7C09" w:rsidRDefault="0036770F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5 – Кемеровская область, г. Новокузнецк, ул. Дагестанская, д. 24;</w:t>
      </w:r>
    </w:p>
    <w:p w14:paraId="21D65D64" w14:textId="77777777" w:rsidR="0036770F" w:rsidRPr="000A7C09" w:rsidRDefault="0036770F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6 – Кемеровская область, г. Новокузнецк, ул. Ноградская, д. 19;</w:t>
      </w:r>
    </w:p>
    <w:p w14:paraId="37C981CC" w14:textId="77777777" w:rsidR="0036770F" w:rsidRPr="000A7C09" w:rsidRDefault="0036770F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7 – Кемеровская область, г. Новокузнецк, ул. 40 лет ВЛКСМ, д. 7;</w:t>
      </w:r>
    </w:p>
    <w:p w14:paraId="488538FD" w14:textId="77777777" w:rsidR="0036770F" w:rsidRPr="000A7C09" w:rsidRDefault="0036770F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8 – Кемеровская область, г. Новокузнецк, ул. Ермакова, д. 22;</w:t>
      </w:r>
    </w:p>
    <w:p w14:paraId="39E81F7F" w14:textId="77777777" w:rsidR="0036770F" w:rsidRPr="000A7C09" w:rsidRDefault="0036770F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9 – Кемеровская область, г. Новокузнецк, ул. Запорожская, д. 73А;</w:t>
      </w:r>
    </w:p>
    <w:p w14:paraId="518B707D" w14:textId="1C78C092" w:rsidR="0036770F" w:rsidRPr="000A7C09" w:rsidRDefault="00DC58EB" w:rsidP="0036770F">
      <w:pPr>
        <w:ind w:firstLine="709"/>
        <w:rPr>
          <w:sz w:val="24"/>
          <w:szCs w:val="24"/>
        </w:rPr>
      </w:pPr>
      <w:r w:rsidRPr="000A7C09">
        <w:rPr>
          <w:sz w:val="24"/>
          <w:szCs w:val="24"/>
        </w:rPr>
        <w:t>лот № 10</w:t>
      </w:r>
      <w:r w:rsidR="0036770F" w:rsidRPr="000A7C09">
        <w:rPr>
          <w:sz w:val="24"/>
          <w:szCs w:val="24"/>
        </w:rPr>
        <w:t xml:space="preserve"> – Кемеровская область, г. Новокузнецк, ул. Горьковская, д. 10А.</w:t>
      </w:r>
    </w:p>
    <w:p w14:paraId="2B4E86AB" w14:textId="77777777" w:rsidR="00DC58EB" w:rsidRDefault="00DC58EB" w:rsidP="004F28BA">
      <w:pPr>
        <w:jc w:val="both"/>
        <w:rPr>
          <w:b/>
          <w:bCs/>
          <w:sz w:val="24"/>
          <w:szCs w:val="24"/>
        </w:rPr>
      </w:pPr>
    </w:p>
    <w:p w14:paraId="28CC6199" w14:textId="77777777" w:rsidR="004F28BA" w:rsidRDefault="004F28BA" w:rsidP="004F28BA">
      <w:pPr>
        <w:jc w:val="both"/>
        <w:rPr>
          <w:b/>
          <w:bCs/>
          <w:sz w:val="24"/>
          <w:szCs w:val="24"/>
        </w:rPr>
      </w:pPr>
    </w:p>
    <w:p w14:paraId="43C8ED7E" w14:textId="77777777" w:rsidR="004F28BA" w:rsidRDefault="004F28BA" w:rsidP="004F28BA">
      <w:pPr>
        <w:jc w:val="both"/>
        <w:rPr>
          <w:b/>
          <w:bCs/>
          <w:sz w:val="24"/>
          <w:szCs w:val="24"/>
        </w:rPr>
      </w:pPr>
    </w:p>
    <w:p w14:paraId="0E4BDC7C" w14:textId="77777777" w:rsidR="004F28BA" w:rsidRDefault="004F28BA" w:rsidP="004F28BA">
      <w:pPr>
        <w:jc w:val="both"/>
        <w:rPr>
          <w:b/>
          <w:bCs/>
          <w:sz w:val="24"/>
          <w:szCs w:val="24"/>
        </w:rPr>
      </w:pPr>
    </w:p>
    <w:p w14:paraId="0F562F22" w14:textId="77777777" w:rsidR="004F28BA" w:rsidRDefault="004F28BA" w:rsidP="004F28BA">
      <w:pPr>
        <w:jc w:val="both"/>
        <w:rPr>
          <w:b/>
          <w:bCs/>
          <w:sz w:val="24"/>
          <w:szCs w:val="24"/>
        </w:rPr>
      </w:pPr>
    </w:p>
    <w:p w14:paraId="785AD3A9" w14:textId="77777777" w:rsidR="004F28BA" w:rsidRDefault="004F28BA" w:rsidP="004F28BA">
      <w:pPr>
        <w:jc w:val="both"/>
        <w:rPr>
          <w:b/>
          <w:bCs/>
          <w:sz w:val="24"/>
          <w:szCs w:val="24"/>
        </w:rPr>
      </w:pPr>
    </w:p>
    <w:p w14:paraId="4F76EFF5" w14:textId="77777777" w:rsidR="004F28BA" w:rsidRDefault="004F28BA" w:rsidP="004F28BA">
      <w:pPr>
        <w:jc w:val="both"/>
        <w:rPr>
          <w:b/>
          <w:bCs/>
          <w:sz w:val="24"/>
          <w:szCs w:val="24"/>
        </w:rPr>
      </w:pPr>
    </w:p>
    <w:p w14:paraId="20E063B2" w14:textId="77777777" w:rsidR="004F28BA" w:rsidRDefault="004F28BA" w:rsidP="004F28BA">
      <w:pPr>
        <w:jc w:val="both"/>
        <w:rPr>
          <w:b/>
          <w:bCs/>
          <w:sz w:val="24"/>
          <w:szCs w:val="24"/>
        </w:rPr>
      </w:pPr>
    </w:p>
    <w:p w14:paraId="5B5D6766" w14:textId="77777777" w:rsidR="004F28BA" w:rsidRDefault="004F28BA" w:rsidP="004F28BA">
      <w:pPr>
        <w:jc w:val="both"/>
        <w:rPr>
          <w:b/>
          <w:bCs/>
          <w:sz w:val="24"/>
          <w:szCs w:val="24"/>
        </w:rPr>
      </w:pPr>
    </w:p>
    <w:p w14:paraId="4985EB59" w14:textId="77777777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127"/>
        <w:gridCol w:w="1187"/>
        <w:gridCol w:w="1275"/>
        <w:gridCol w:w="1223"/>
        <w:gridCol w:w="851"/>
        <w:gridCol w:w="761"/>
        <w:gridCol w:w="851"/>
        <w:gridCol w:w="850"/>
      </w:tblGrid>
      <w:tr w:rsidR="004D6CA6" w:rsidRPr="00C76FDE" w14:paraId="3B137E21" w14:textId="77777777" w:rsidTr="002A1FA6">
        <w:trPr>
          <w:trHeight w:val="1530"/>
          <w:jc w:val="center"/>
        </w:trPr>
        <w:tc>
          <w:tcPr>
            <w:tcW w:w="509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  <w:p w14:paraId="4324EAA0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A49C63A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187" w:type="dxa"/>
            <w:vAlign w:val="center"/>
          </w:tcPr>
          <w:p w14:paraId="7B46918F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5D4B09C4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223" w:type="dxa"/>
            <w:vAlign w:val="center"/>
          </w:tcPr>
          <w:p w14:paraId="22C296EC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851" w:type="dxa"/>
            <w:vAlign w:val="center"/>
          </w:tcPr>
          <w:p w14:paraId="247B4D23" w14:textId="77777777" w:rsidR="004D6CA6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850" w:type="dxa"/>
            <w:vAlign w:val="center"/>
          </w:tcPr>
          <w:p w14:paraId="294AF130" w14:textId="77777777" w:rsidR="004D6CA6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4D6CA6" w:rsidRPr="00C76FDE" w14:paraId="31F7428A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75DA7A99" w14:textId="77777777" w:rsidR="004D6CA6" w:rsidRPr="00C76FDE" w:rsidRDefault="004D6CA6" w:rsidP="0017523B">
            <w:r w:rsidRPr="00C76FDE">
              <w:t>1</w:t>
            </w:r>
          </w:p>
        </w:tc>
        <w:tc>
          <w:tcPr>
            <w:tcW w:w="2127" w:type="dxa"/>
          </w:tcPr>
          <w:p w14:paraId="24025639" w14:textId="04900D42" w:rsidR="004D6CA6" w:rsidRPr="00C76FDE" w:rsidRDefault="00610DE6" w:rsidP="007E0456">
            <w:r w:rsidRPr="00610DE6">
              <w:t>Кемеровская область, г. Новокузнецк, ул. Спортивная, д. 5А</w:t>
            </w:r>
          </w:p>
        </w:tc>
        <w:tc>
          <w:tcPr>
            <w:tcW w:w="1187" w:type="dxa"/>
            <w:vAlign w:val="center"/>
          </w:tcPr>
          <w:p w14:paraId="08B295E3" w14:textId="3CEF909E" w:rsidR="004D6CA6" w:rsidRPr="00C76FDE" w:rsidRDefault="0028285F" w:rsidP="0017523B">
            <w:pPr>
              <w:jc w:val="center"/>
            </w:pPr>
            <w:r>
              <w:t>880,2</w:t>
            </w:r>
          </w:p>
        </w:tc>
        <w:tc>
          <w:tcPr>
            <w:tcW w:w="1275" w:type="dxa"/>
            <w:vAlign w:val="center"/>
          </w:tcPr>
          <w:p w14:paraId="462CDC63" w14:textId="4D8BC94D" w:rsidR="004D6CA6" w:rsidRPr="00C76FDE" w:rsidRDefault="0028285F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420FA146" w14:textId="06B668E4" w:rsidR="004D6CA6" w:rsidRPr="00C76FDE" w:rsidRDefault="0028285F" w:rsidP="0017523B">
            <w:pPr>
              <w:jc w:val="center"/>
            </w:pPr>
            <w:r>
              <w:t>72,5</w:t>
            </w:r>
          </w:p>
        </w:tc>
        <w:tc>
          <w:tcPr>
            <w:tcW w:w="851" w:type="dxa"/>
            <w:vAlign w:val="center"/>
          </w:tcPr>
          <w:p w14:paraId="6CAAD611" w14:textId="3FB7FA23" w:rsidR="004D6CA6" w:rsidRPr="00C76FDE" w:rsidRDefault="0028285F" w:rsidP="0017523B">
            <w:pPr>
              <w:jc w:val="center"/>
            </w:pPr>
            <w:r>
              <w:t>1996</w:t>
            </w:r>
          </w:p>
        </w:tc>
        <w:tc>
          <w:tcPr>
            <w:tcW w:w="761" w:type="dxa"/>
            <w:vAlign w:val="center"/>
          </w:tcPr>
          <w:p w14:paraId="70E329A2" w14:textId="1003F679" w:rsidR="004D6CA6" w:rsidRDefault="0028285F" w:rsidP="0017523B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55C11593" w14:textId="031326B3" w:rsidR="004D6CA6" w:rsidRDefault="0028285F" w:rsidP="0017523B">
            <w:pPr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14:paraId="6B658DA1" w14:textId="10C050FC" w:rsidR="004D6CA6" w:rsidRDefault="0028285F" w:rsidP="0017523B">
            <w:pPr>
              <w:jc w:val="center"/>
            </w:pPr>
            <w:r>
              <w:t>-</w:t>
            </w:r>
          </w:p>
        </w:tc>
      </w:tr>
      <w:tr w:rsidR="005F2157" w:rsidRPr="00C76FDE" w14:paraId="7F875DE4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21EAA6B1" w14:textId="707DF94C" w:rsidR="005F2157" w:rsidRPr="00C76FDE" w:rsidRDefault="005F2157" w:rsidP="0017523B">
            <w:r>
              <w:t>2</w:t>
            </w:r>
          </w:p>
        </w:tc>
        <w:tc>
          <w:tcPr>
            <w:tcW w:w="2127" w:type="dxa"/>
          </w:tcPr>
          <w:p w14:paraId="4209915E" w14:textId="03878D35" w:rsidR="005F2157" w:rsidRPr="003847F6" w:rsidRDefault="00610DE6" w:rsidP="007E0456">
            <w:r w:rsidRPr="00610DE6">
              <w:t>Кемеровская область, г. Новокузнецк, ул. Спортивная, д. 9</w:t>
            </w:r>
          </w:p>
        </w:tc>
        <w:tc>
          <w:tcPr>
            <w:tcW w:w="1187" w:type="dxa"/>
            <w:vAlign w:val="center"/>
          </w:tcPr>
          <w:p w14:paraId="041A9E6A" w14:textId="3FC8034E" w:rsidR="005F2157" w:rsidRPr="003847F6" w:rsidRDefault="0028285F" w:rsidP="0017523B">
            <w:pPr>
              <w:jc w:val="center"/>
            </w:pPr>
            <w:r>
              <w:t>1305,6</w:t>
            </w:r>
          </w:p>
        </w:tc>
        <w:tc>
          <w:tcPr>
            <w:tcW w:w="1275" w:type="dxa"/>
            <w:vAlign w:val="center"/>
          </w:tcPr>
          <w:p w14:paraId="0C3C0521" w14:textId="7733A78A" w:rsidR="005F2157" w:rsidRDefault="0028285F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759D7470" w14:textId="13AF6208" w:rsidR="005F2157" w:rsidRPr="003847F6" w:rsidRDefault="0028285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851" w:type="dxa"/>
            <w:vAlign w:val="center"/>
          </w:tcPr>
          <w:p w14:paraId="3488E865" w14:textId="4A507AFD" w:rsidR="005F2157" w:rsidRDefault="0028285F" w:rsidP="0017523B">
            <w:pPr>
              <w:jc w:val="center"/>
            </w:pPr>
            <w:r>
              <w:t>1994</w:t>
            </w:r>
          </w:p>
        </w:tc>
        <w:tc>
          <w:tcPr>
            <w:tcW w:w="761" w:type="dxa"/>
            <w:vAlign w:val="center"/>
          </w:tcPr>
          <w:p w14:paraId="03484057" w14:textId="0C8B0A97" w:rsidR="005F2157" w:rsidRDefault="0028285F" w:rsidP="0017523B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05D8EE53" w14:textId="4D21EBB1" w:rsidR="005F2157" w:rsidRDefault="0028285F" w:rsidP="0017523B">
            <w:pPr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14:paraId="6E3B99C7" w14:textId="295BBEEB" w:rsidR="005F2157" w:rsidRDefault="0028285F" w:rsidP="0017523B">
            <w:pPr>
              <w:jc w:val="center"/>
            </w:pPr>
            <w:r>
              <w:t>-</w:t>
            </w:r>
          </w:p>
        </w:tc>
      </w:tr>
      <w:tr w:rsidR="0028285F" w:rsidRPr="00C76FDE" w14:paraId="3185AE56" w14:textId="77777777" w:rsidTr="002A1FA6">
        <w:trPr>
          <w:trHeight w:val="458"/>
          <w:jc w:val="center"/>
        </w:trPr>
        <w:tc>
          <w:tcPr>
            <w:tcW w:w="509" w:type="dxa"/>
            <w:vMerge w:val="restart"/>
            <w:vAlign w:val="center"/>
          </w:tcPr>
          <w:p w14:paraId="0AA0EC5F" w14:textId="2BD1D391" w:rsidR="0028285F" w:rsidRPr="00C76FDE" w:rsidRDefault="0028285F" w:rsidP="0017523B">
            <w:r>
              <w:t>3</w:t>
            </w:r>
          </w:p>
        </w:tc>
        <w:tc>
          <w:tcPr>
            <w:tcW w:w="2127" w:type="dxa"/>
          </w:tcPr>
          <w:p w14:paraId="5A98A877" w14:textId="2033B2E9" w:rsidR="0028285F" w:rsidRPr="003847F6" w:rsidRDefault="0028285F" w:rsidP="0028285F">
            <w:r w:rsidRPr="00610DE6">
              <w:t>Кемеровская область, г. Новокузнецк, ул. Спортивная, д. 15</w:t>
            </w:r>
          </w:p>
        </w:tc>
        <w:tc>
          <w:tcPr>
            <w:tcW w:w="1187" w:type="dxa"/>
            <w:vAlign w:val="center"/>
          </w:tcPr>
          <w:p w14:paraId="2D83C0A9" w14:textId="7A634E69" w:rsidR="0028285F" w:rsidRPr="003847F6" w:rsidRDefault="0028285F" w:rsidP="0017523B">
            <w:pPr>
              <w:jc w:val="center"/>
            </w:pPr>
            <w:r>
              <w:t>1206,5</w:t>
            </w:r>
          </w:p>
        </w:tc>
        <w:tc>
          <w:tcPr>
            <w:tcW w:w="1275" w:type="dxa"/>
            <w:vAlign w:val="center"/>
          </w:tcPr>
          <w:p w14:paraId="3282EEA9" w14:textId="4EC41412" w:rsidR="0028285F" w:rsidRDefault="0028285F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640A8602" w14:textId="5342CF2E" w:rsidR="0028285F" w:rsidRPr="003847F6" w:rsidRDefault="0028285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161,3</w:t>
            </w:r>
          </w:p>
        </w:tc>
        <w:tc>
          <w:tcPr>
            <w:tcW w:w="851" w:type="dxa"/>
            <w:vAlign w:val="center"/>
          </w:tcPr>
          <w:p w14:paraId="02C3F8E9" w14:textId="4512ECFB" w:rsidR="0028285F" w:rsidRDefault="0028285F" w:rsidP="0017523B">
            <w:pPr>
              <w:jc w:val="center"/>
            </w:pPr>
            <w:r>
              <w:t>1997</w:t>
            </w:r>
          </w:p>
        </w:tc>
        <w:tc>
          <w:tcPr>
            <w:tcW w:w="761" w:type="dxa"/>
            <w:vAlign w:val="center"/>
          </w:tcPr>
          <w:p w14:paraId="3330B1A0" w14:textId="021A27CA" w:rsidR="0028285F" w:rsidRDefault="0028285F" w:rsidP="0017523B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6E1B1CB1" w14:textId="40751240" w:rsidR="0028285F" w:rsidRDefault="0028285F" w:rsidP="0017523B">
            <w:pPr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14:paraId="2128B3C7" w14:textId="6649FEFC" w:rsidR="0028285F" w:rsidRDefault="0028285F" w:rsidP="0017523B">
            <w:pPr>
              <w:jc w:val="center"/>
            </w:pPr>
            <w:r>
              <w:t>-</w:t>
            </w:r>
          </w:p>
        </w:tc>
      </w:tr>
      <w:tr w:rsidR="0028285F" w:rsidRPr="00C76FDE" w14:paraId="3F31B404" w14:textId="77777777" w:rsidTr="002A1FA6">
        <w:trPr>
          <w:trHeight w:val="457"/>
          <w:jc w:val="center"/>
        </w:trPr>
        <w:tc>
          <w:tcPr>
            <w:tcW w:w="509" w:type="dxa"/>
            <w:vMerge/>
            <w:vAlign w:val="center"/>
          </w:tcPr>
          <w:p w14:paraId="108E04B1" w14:textId="77777777" w:rsidR="0028285F" w:rsidRDefault="0028285F" w:rsidP="0017523B"/>
        </w:tc>
        <w:tc>
          <w:tcPr>
            <w:tcW w:w="2127" w:type="dxa"/>
          </w:tcPr>
          <w:p w14:paraId="39642F83" w14:textId="77777777" w:rsidR="0028285F" w:rsidRDefault="0028285F" w:rsidP="0028285F">
            <w:r w:rsidRPr="0028285F">
              <w:t>Кемеровс</w:t>
            </w:r>
            <w:r>
              <w:t>кая область, г. Новокузнецк,</w:t>
            </w:r>
          </w:p>
          <w:p w14:paraId="3356AC81" w14:textId="537F8609" w:rsidR="0028285F" w:rsidRPr="00610DE6" w:rsidRDefault="0028285F" w:rsidP="0028285F">
            <w:proofErr w:type="spellStart"/>
            <w:r w:rsidRPr="0028285F">
              <w:t>ул</w:t>
            </w:r>
            <w:proofErr w:type="gramStart"/>
            <w:r w:rsidRPr="0028285F">
              <w:t>.С</w:t>
            </w:r>
            <w:proofErr w:type="gramEnd"/>
            <w:r w:rsidRPr="0028285F">
              <w:t>портивная</w:t>
            </w:r>
            <w:proofErr w:type="spellEnd"/>
            <w:r w:rsidRPr="0028285F">
              <w:t>, д. 17</w:t>
            </w:r>
          </w:p>
        </w:tc>
        <w:tc>
          <w:tcPr>
            <w:tcW w:w="1187" w:type="dxa"/>
            <w:vAlign w:val="center"/>
          </w:tcPr>
          <w:p w14:paraId="1F249F2A" w14:textId="772A6B49" w:rsidR="0028285F" w:rsidRDefault="0028285F" w:rsidP="0017523B">
            <w:pPr>
              <w:jc w:val="center"/>
            </w:pPr>
            <w:r w:rsidRPr="0028285F">
              <w:t>883,3</w:t>
            </w:r>
          </w:p>
        </w:tc>
        <w:tc>
          <w:tcPr>
            <w:tcW w:w="1275" w:type="dxa"/>
            <w:vAlign w:val="center"/>
          </w:tcPr>
          <w:p w14:paraId="5AFAE0FA" w14:textId="5A3AEC05" w:rsidR="0028285F" w:rsidRDefault="0028285F" w:rsidP="0017523B">
            <w:pPr>
              <w:jc w:val="center"/>
            </w:pPr>
            <w:r w:rsidRPr="0028285F">
              <w:t>-</w:t>
            </w:r>
          </w:p>
        </w:tc>
        <w:tc>
          <w:tcPr>
            <w:tcW w:w="1223" w:type="dxa"/>
            <w:vAlign w:val="center"/>
          </w:tcPr>
          <w:p w14:paraId="6595C50A" w14:textId="783250AC" w:rsidR="0028285F" w:rsidRDefault="0028285F" w:rsidP="0017523B">
            <w:pPr>
              <w:jc w:val="center"/>
              <w:rPr>
                <w:color w:val="000000" w:themeColor="text1"/>
              </w:rPr>
            </w:pPr>
            <w:r w:rsidRPr="0028285F">
              <w:rPr>
                <w:color w:val="000000" w:themeColor="text1"/>
              </w:rPr>
              <w:t>77,7</w:t>
            </w:r>
          </w:p>
        </w:tc>
        <w:tc>
          <w:tcPr>
            <w:tcW w:w="851" w:type="dxa"/>
            <w:vAlign w:val="center"/>
          </w:tcPr>
          <w:p w14:paraId="3DB4F1E4" w14:textId="67B50FDB" w:rsidR="0028285F" w:rsidRDefault="0028285F" w:rsidP="0017523B">
            <w:pPr>
              <w:jc w:val="center"/>
            </w:pPr>
            <w:r w:rsidRPr="0028285F">
              <w:t>1997</w:t>
            </w:r>
          </w:p>
        </w:tc>
        <w:tc>
          <w:tcPr>
            <w:tcW w:w="761" w:type="dxa"/>
            <w:vAlign w:val="center"/>
          </w:tcPr>
          <w:p w14:paraId="61B088D3" w14:textId="2950C6DB" w:rsidR="0028285F" w:rsidRDefault="0028285F" w:rsidP="0017523B">
            <w:pPr>
              <w:jc w:val="center"/>
            </w:pPr>
            <w:r w:rsidRPr="0028285F">
              <w:t>3</w:t>
            </w:r>
          </w:p>
        </w:tc>
        <w:tc>
          <w:tcPr>
            <w:tcW w:w="851" w:type="dxa"/>
            <w:vAlign w:val="center"/>
          </w:tcPr>
          <w:p w14:paraId="4C7DEE0E" w14:textId="417A5530" w:rsidR="0028285F" w:rsidRDefault="0028285F" w:rsidP="0017523B">
            <w:pPr>
              <w:jc w:val="center"/>
            </w:pPr>
            <w:r w:rsidRPr="0028285F">
              <w:t>18</w:t>
            </w:r>
          </w:p>
        </w:tc>
        <w:tc>
          <w:tcPr>
            <w:tcW w:w="850" w:type="dxa"/>
            <w:vAlign w:val="center"/>
          </w:tcPr>
          <w:p w14:paraId="16225C0A" w14:textId="6F4A369E" w:rsidR="0028285F" w:rsidRDefault="0028285F" w:rsidP="0017523B">
            <w:pPr>
              <w:jc w:val="center"/>
            </w:pPr>
            <w:r w:rsidRPr="0028285F">
              <w:t>-</w:t>
            </w:r>
          </w:p>
        </w:tc>
      </w:tr>
      <w:tr w:rsidR="005F2157" w:rsidRPr="00C76FDE" w14:paraId="142451BA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30910ABB" w14:textId="2BAE3E5D" w:rsidR="005F2157" w:rsidRPr="00C76FDE" w:rsidRDefault="005F2157" w:rsidP="0017523B">
            <w:r>
              <w:t>4</w:t>
            </w:r>
          </w:p>
        </w:tc>
        <w:tc>
          <w:tcPr>
            <w:tcW w:w="2127" w:type="dxa"/>
          </w:tcPr>
          <w:p w14:paraId="47558299" w14:textId="0F2D935A" w:rsidR="005F2157" w:rsidRPr="003847F6" w:rsidRDefault="00610DE6" w:rsidP="007E0456">
            <w:r w:rsidRPr="00610DE6">
              <w:t>Кемеровская область, г. Новокузнецк, проезд Дагестанский, д. 9</w:t>
            </w:r>
          </w:p>
        </w:tc>
        <w:tc>
          <w:tcPr>
            <w:tcW w:w="1187" w:type="dxa"/>
            <w:vAlign w:val="center"/>
          </w:tcPr>
          <w:p w14:paraId="367FF92E" w14:textId="3C1A971A" w:rsidR="005F2157" w:rsidRPr="003847F6" w:rsidRDefault="00555BD7" w:rsidP="0017523B">
            <w:pPr>
              <w:jc w:val="center"/>
            </w:pPr>
            <w:r>
              <w:t>732,8</w:t>
            </w:r>
          </w:p>
        </w:tc>
        <w:tc>
          <w:tcPr>
            <w:tcW w:w="1275" w:type="dxa"/>
            <w:vAlign w:val="center"/>
          </w:tcPr>
          <w:p w14:paraId="66872C21" w14:textId="6323A1C6" w:rsidR="005F2157" w:rsidRDefault="00555BD7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6AB4E6B2" w14:textId="69022742" w:rsidR="005F2157" w:rsidRPr="003847F6" w:rsidRDefault="00555BD7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58,6</w:t>
            </w:r>
          </w:p>
        </w:tc>
        <w:tc>
          <w:tcPr>
            <w:tcW w:w="851" w:type="dxa"/>
            <w:vAlign w:val="center"/>
          </w:tcPr>
          <w:p w14:paraId="39032C68" w14:textId="12A8F242" w:rsidR="005F2157" w:rsidRDefault="00555BD7" w:rsidP="0017523B">
            <w:pPr>
              <w:jc w:val="center"/>
            </w:pPr>
            <w:r>
              <w:t>1972</w:t>
            </w:r>
          </w:p>
        </w:tc>
        <w:tc>
          <w:tcPr>
            <w:tcW w:w="761" w:type="dxa"/>
            <w:vAlign w:val="center"/>
          </w:tcPr>
          <w:p w14:paraId="49CB6148" w14:textId="76629B4D" w:rsidR="005F2157" w:rsidRDefault="00555BD7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A5FD648" w14:textId="3FECC432" w:rsidR="005F2157" w:rsidRDefault="00555BD7" w:rsidP="0017523B">
            <w:pPr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14:paraId="69AC5ACD" w14:textId="792F894D" w:rsidR="005F2157" w:rsidRDefault="00555BD7" w:rsidP="0017523B">
            <w:pPr>
              <w:jc w:val="center"/>
            </w:pPr>
            <w:r>
              <w:t>-</w:t>
            </w:r>
          </w:p>
        </w:tc>
      </w:tr>
      <w:tr w:rsidR="005F2157" w:rsidRPr="00C76FDE" w14:paraId="0429B8B6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2BDC9BA5" w14:textId="569B43B6" w:rsidR="005F2157" w:rsidRPr="00C76FDE" w:rsidRDefault="005F2157" w:rsidP="0017523B">
            <w:r>
              <w:t>5</w:t>
            </w:r>
          </w:p>
        </w:tc>
        <w:tc>
          <w:tcPr>
            <w:tcW w:w="2127" w:type="dxa"/>
          </w:tcPr>
          <w:p w14:paraId="494BCD33" w14:textId="4002957D" w:rsidR="005F2157" w:rsidRPr="003847F6" w:rsidRDefault="00610DE6" w:rsidP="007E0456">
            <w:r w:rsidRPr="00610DE6">
              <w:t>Кемеровская область, г. Новокузнецк, ул. Дагестанская, д. 24</w:t>
            </w:r>
          </w:p>
        </w:tc>
        <w:tc>
          <w:tcPr>
            <w:tcW w:w="1187" w:type="dxa"/>
            <w:vAlign w:val="center"/>
          </w:tcPr>
          <w:p w14:paraId="7C0C0992" w14:textId="1015E40B" w:rsidR="005F2157" w:rsidRPr="003847F6" w:rsidRDefault="00555BD7" w:rsidP="0017523B">
            <w:pPr>
              <w:jc w:val="center"/>
            </w:pPr>
            <w:r>
              <w:t>553,6</w:t>
            </w:r>
          </w:p>
        </w:tc>
        <w:tc>
          <w:tcPr>
            <w:tcW w:w="1275" w:type="dxa"/>
            <w:vAlign w:val="center"/>
          </w:tcPr>
          <w:p w14:paraId="74D82364" w14:textId="32DA2C6D" w:rsidR="005F2157" w:rsidRDefault="00555BD7" w:rsidP="0017523B">
            <w:pPr>
              <w:jc w:val="center"/>
            </w:pPr>
            <w:r>
              <w:t>87</w:t>
            </w:r>
          </w:p>
        </w:tc>
        <w:tc>
          <w:tcPr>
            <w:tcW w:w="1223" w:type="dxa"/>
            <w:vAlign w:val="center"/>
          </w:tcPr>
          <w:p w14:paraId="22D2AF30" w14:textId="76E70E70" w:rsidR="005F2157" w:rsidRPr="003847F6" w:rsidRDefault="00555BD7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48,2</w:t>
            </w:r>
          </w:p>
        </w:tc>
        <w:tc>
          <w:tcPr>
            <w:tcW w:w="851" w:type="dxa"/>
            <w:vAlign w:val="center"/>
          </w:tcPr>
          <w:p w14:paraId="079781A8" w14:textId="1921CB69" w:rsidR="005F2157" w:rsidRDefault="00555BD7" w:rsidP="0017523B">
            <w:pPr>
              <w:jc w:val="center"/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5A55CCDE" w14:textId="40854433" w:rsidR="005F2157" w:rsidRDefault="00555BD7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28A13B63" w14:textId="53963630" w:rsidR="005F2157" w:rsidRDefault="00555BD7" w:rsidP="0017523B">
            <w:pPr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14:paraId="4C701D88" w14:textId="44A9AB3A" w:rsidR="005F2157" w:rsidRDefault="00555BD7" w:rsidP="0017523B">
            <w:pPr>
              <w:jc w:val="center"/>
            </w:pPr>
            <w:r>
              <w:t>-</w:t>
            </w:r>
          </w:p>
        </w:tc>
      </w:tr>
      <w:tr w:rsidR="005F2157" w:rsidRPr="00C76FDE" w14:paraId="2158D40B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383394C3" w14:textId="1D81735D" w:rsidR="005F2157" w:rsidRPr="00C76FDE" w:rsidRDefault="005F2157" w:rsidP="0017523B">
            <w:r>
              <w:t>6</w:t>
            </w:r>
          </w:p>
        </w:tc>
        <w:tc>
          <w:tcPr>
            <w:tcW w:w="2127" w:type="dxa"/>
          </w:tcPr>
          <w:p w14:paraId="2DDEBC01" w14:textId="128EA7A2" w:rsidR="005F2157" w:rsidRPr="003847F6" w:rsidRDefault="00610DE6" w:rsidP="007E0456">
            <w:r w:rsidRPr="00610DE6">
              <w:t>Кемеровская область, г. Новокузнецк, ул. Ноградская, д. 19</w:t>
            </w:r>
          </w:p>
        </w:tc>
        <w:tc>
          <w:tcPr>
            <w:tcW w:w="1187" w:type="dxa"/>
            <w:vAlign w:val="center"/>
          </w:tcPr>
          <w:p w14:paraId="54DF50EC" w14:textId="2FB358B1" w:rsidR="005F2157" w:rsidRPr="003847F6" w:rsidRDefault="00555BD7" w:rsidP="0017523B">
            <w:pPr>
              <w:jc w:val="center"/>
            </w:pPr>
            <w:r>
              <w:t>5537,5</w:t>
            </w:r>
          </w:p>
        </w:tc>
        <w:tc>
          <w:tcPr>
            <w:tcW w:w="1275" w:type="dxa"/>
            <w:vAlign w:val="center"/>
          </w:tcPr>
          <w:p w14:paraId="1630506B" w14:textId="0E5E52C0" w:rsidR="005F2157" w:rsidRDefault="00555BD7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5689D4D0" w14:textId="53993810" w:rsidR="005F2157" w:rsidRPr="003847F6" w:rsidRDefault="00555BD7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1695,1</w:t>
            </w:r>
          </w:p>
        </w:tc>
        <w:tc>
          <w:tcPr>
            <w:tcW w:w="851" w:type="dxa"/>
            <w:vAlign w:val="center"/>
          </w:tcPr>
          <w:p w14:paraId="00B61565" w14:textId="6CAF9D6F" w:rsidR="005F2157" w:rsidRDefault="0028285F" w:rsidP="0017523B">
            <w:pPr>
              <w:jc w:val="center"/>
            </w:pPr>
            <w:r>
              <w:t>2012</w:t>
            </w:r>
          </w:p>
        </w:tc>
        <w:tc>
          <w:tcPr>
            <w:tcW w:w="761" w:type="dxa"/>
            <w:vAlign w:val="center"/>
          </w:tcPr>
          <w:p w14:paraId="645F7165" w14:textId="28378EE8" w:rsidR="005F2157" w:rsidRDefault="0028285F" w:rsidP="0017523B">
            <w:pPr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14:paraId="3C8E2841" w14:textId="76721D30" w:rsidR="005F2157" w:rsidRDefault="0028285F" w:rsidP="0017523B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4AB0E85" w14:textId="12D6C283" w:rsidR="005F2157" w:rsidRDefault="0028285F" w:rsidP="0017523B">
            <w:pPr>
              <w:jc w:val="center"/>
            </w:pPr>
            <w:r>
              <w:t>-</w:t>
            </w:r>
          </w:p>
        </w:tc>
      </w:tr>
      <w:tr w:rsidR="005F2157" w:rsidRPr="00C76FDE" w14:paraId="55BE1231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0A7C758B" w14:textId="0A336CE3" w:rsidR="005F2157" w:rsidRPr="00C76FDE" w:rsidRDefault="005F2157" w:rsidP="0017523B">
            <w:r>
              <w:t>7</w:t>
            </w:r>
          </w:p>
        </w:tc>
        <w:tc>
          <w:tcPr>
            <w:tcW w:w="2127" w:type="dxa"/>
          </w:tcPr>
          <w:p w14:paraId="63B60A05" w14:textId="0DC4D12F" w:rsidR="005F2157" w:rsidRPr="003847F6" w:rsidRDefault="00610DE6" w:rsidP="007E0456">
            <w:r w:rsidRPr="00610DE6">
              <w:t>Кемеровская область, г. Новокузнецк, ул. 40 лет ВЛКСМ, д. 7</w:t>
            </w:r>
          </w:p>
        </w:tc>
        <w:tc>
          <w:tcPr>
            <w:tcW w:w="1187" w:type="dxa"/>
            <w:vAlign w:val="center"/>
          </w:tcPr>
          <w:p w14:paraId="59AB4851" w14:textId="31AEC657" w:rsidR="005F2157" w:rsidRPr="003847F6" w:rsidRDefault="0028285F" w:rsidP="0017523B">
            <w:pPr>
              <w:jc w:val="center"/>
            </w:pPr>
            <w:r>
              <w:t>2325</w:t>
            </w:r>
          </w:p>
        </w:tc>
        <w:tc>
          <w:tcPr>
            <w:tcW w:w="1275" w:type="dxa"/>
            <w:vAlign w:val="center"/>
          </w:tcPr>
          <w:p w14:paraId="1B0237D9" w14:textId="18FBB4AD" w:rsidR="005F2157" w:rsidRDefault="0028285F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3F25534D" w14:textId="0B4F05C0" w:rsidR="005F2157" w:rsidRPr="003847F6" w:rsidRDefault="0028285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456,1</w:t>
            </w:r>
          </w:p>
        </w:tc>
        <w:tc>
          <w:tcPr>
            <w:tcW w:w="851" w:type="dxa"/>
            <w:vAlign w:val="center"/>
          </w:tcPr>
          <w:p w14:paraId="15F99827" w14:textId="719C535D" w:rsidR="005F2157" w:rsidRDefault="0028285F" w:rsidP="0017523B">
            <w:pPr>
              <w:jc w:val="center"/>
            </w:pPr>
            <w:r>
              <w:t>2018</w:t>
            </w:r>
          </w:p>
        </w:tc>
        <w:tc>
          <w:tcPr>
            <w:tcW w:w="761" w:type="dxa"/>
            <w:vAlign w:val="center"/>
          </w:tcPr>
          <w:p w14:paraId="234EC837" w14:textId="153714F8" w:rsidR="005F2157" w:rsidRDefault="0028285F" w:rsidP="0017523B">
            <w:pPr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14:paraId="2063BABA" w14:textId="7D2C1D12" w:rsidR="005F2157" w:rsidRDefault="0028285F" w:rsidP="0017523B">
            <w:pPr>
              <w:jc w:val="center"/>
            </w:pPr>
            <w:r>
              <w:t>81</w:t>
            </w:r>
          </w:p>
        </w:tc>
        <w:tc>
          <w:tcPr>
            <w:tcW w:w="850" w:type="dxa"/>
            <w:vAlign w:val="center"/>
          </w:tcPr>
          <w:p w14:paraId="2CFF35C2" w14:textId="20643779" w:rsidR="005F2157" w:rsidRDefault="0028285F" w:rsidP="0017523B">
            <w:pPr>
              <w:jc w:val="center"/>
            </w:pPr>
            <w:r>
              <w:t>-</w:t>
            </w:r>
          </w:p>
        </w:tc>
      </w:tr>
      <w:tr w:rsidR="005F2157" w:rsidRPr="00C76FDE" w14:paraId="03725260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7D5F6C6C" w14:textId="71E4F97C" w:rsidR="005F2157" w:rsidRPr="00C76FDE" w:rsidRDefault="005F2157" w:rsidP="0017523B">
            <w:r>
              <w:t>8</w:t>
            </w:r>
          </w:p>
        </w:tc>
        <w:tc>
          <w:tcPr>
            <w:tcW w:w="2127" w:type="dxa"/>
          </w:tcPr>
          <w:p w14:paraId="50CF770D" w14:textId="6D6A06F4" w:rsidR="005F2157" w:rsidRPr="003847F6" w:rsidRDefault="00610DE6" w:rsidP="007E0456">
            <w:r w:rsidRPr="00610DE6">
              <w:t>Кемеровская область, г. Новокузнецк, ул. Ермакова, д. 22</w:t>
            </w:r>
          </w:p>
        </w:tc>
        <w:tc>
          <w:tcPr>
            <w:tcW w:w="1187" w:type="dxa"/>
            <w:vAlign w:val="center"/>
          </w:tcPr>
          <w:p w14:paraId="42170577" w14:textId="1EEF9759" w:rsidR="005F2157" w:rsidRPr="003847F6" w:rsidRDefault="0028285F" w:rsidP="0017523B">
            <w:pPr>
              <w:jc w:val="center"/>
            </w:pPr>
            <w:r>
              <w:t>5532,6</w:t>
            </w:r>
          </w:p>
        </w:tc>
        <w:tc>
          <w:tcPr>
            <w:tcW w:w="1275" w:type="dxa"/>
            <w:vAlign w:val="center"/>
          </w:tcPr>
          <w:p w14:paraId="0839749C" w14:textId="688DF776" w:rsidR="005F2157" w:rsidRDefault="0028285F" w:rsidP="0017523B">
            <w:pPr>
              <w:jc w:val="center"/>
            </w:pPr>
            <w:r>
              <w:t>1057,3</w:t>
            </w:r>
          </w:p>
        </w:tc>
        <w:tc>
          <w:tcPr>
            <w:tcW w:w="1223" w:type="dxa"/>
            <w:vAlign w:val="center"/>
          </w:tcPr>
          <w:p w14:paraId="1F3B3800" w14:textId="295B6AAC" w:rsidR="005F2157" w:rsidRPr="003847F6" w:rsidRDefault="0028285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1960,4</w:t>
            </w:r>
          </w:p>
        </w:tc>
        <w:tc>
          <w:tcPr>
            <w:tcW w:w="851" w:type="dxa"/>
            <w:vAlign w:val="center"/>
          </w:tcPr>
          <w:p w14:paraId="3DE01BBC" w14:textId="4E7FEC67" w:rsidR="005F2157" w:rsidRDefault="0028285F" w:rsidP="0017523B">
            <w:pPr>
              <w:jc w:val="center"/>
            </w:pPr>
            <w:r>
              <w:t>2010</w:t>
            </w:r>
          </w:p>
        </w:tc>
        <w:tc>
          <w:tcPr>
            <w:tcW w:w="761" w:type="dxa"/>
            <w:vAlign w:val="center"/>
          </w:tcPr>
          <w:p w14:paraId="5994DCED" w14:textId="1C9D119F" w:rsidR="005F2157" w:rsidRDefault="0028285F" w:rsidP="0017523B">
            <w:pPr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14:paraId="3EEC63F0" w14:textId="50B9D14F" w:rsidR="005F2157" w:rsidRDefault="0028285F" w:rsidP="0017523B">
            <w:pPr>
              <w:jc w:val="center"/>
            </w:pPr>
            <w:r>
              <w:t>84</w:t>
            </w:r>
          </w:p>
        </w:tc>
        <w:tc>
          <w:tcPr>
            <w:tcW w:w="850" w:type="dxa"/>
            <w:vAlign w:val="center"/>
          </w:tcPr>
          <w:p w14:paraId="0DC2C0FD" w14:textId="039FA7A8" w:rsidR="005F2157" w:rsidRDefault="0028285F" w:rsidP="0017523B">
            <w:pPr>
              <w:jc w:val="center"/>
            </w:pPr>
            <w:r>
              <w:t>-</w:t>
            </w:r>
          </w:p>
        </w:tc>
      </w:tr>
      <w:tr w:rsidR="005F2157" w:rsidRPr="00C76FDE" w14:paraId="77FF748C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39FE8FED" w14:textId="7843ECA6" w:rsidR="005F2157" w:rsidRPr="00C76FDE" w:rsidRDefault="005F2157" w:rsidP="0017523B">
            <w:r>
              <w:t>9</w:t>
            </w:r>
          </w:p>
        </w:tc>
        <w:tc>
          <w:tcPr>
            <w:tcW w:w="2127" w:type="dxa"/>
          </w:tcPr>
          <w:p w14:paraId="75E44FCF" w14:textId="1636CE7D" w:rsidR="005F2157" w:rsidRPr="003847F6" w:rsidRDefault="00610DE6" w:rsidP="007E0456">
            <w:r w:rsidRPr="00610DE6">
              <w:t>Кемеровская область, г. Новокузнецк, ул. Запорожская, д. 73А</w:t>
            </w:r>
          </w:p>
        </w:tc>
        <w:tc>
          <w:tcPr>
            <w:tcW w:w="1187" w:type="dxa"/>
            <w:vAlign w:val="center"/>
          </w:tcPr>
          <w:p w14:paraId="52D6BACC" w14:textId="53F0C9AB" w:rsidR="005F2157" w:rsidRPr="003847F6" w:rsidRDefault="0028285F" w:rsidP="0017523B">
            <w:pPr>
              <w:jc w:val="center"/>
            </w:pPr>
            <w:r>
              <w:t>6742,1</w:t>
            </w:r>
          </w:p>
        </w:tc>
        <w:tc>
          <w:tcPr>
            <w:tcW w:w="1275" w:type="dxa"/>
            <w:vAlign w:val="center"/>
          </w:tcPr>
          <w:p w14:paraId="12C91508" w14:textId="57759A28" w:rsidR="005F2157" w:rsidRDefault="0028285F" w:rsidP="0017523B">
            <w:pPr>
              <w:jc w:val="center"/>
            </w:pPr>
            <w:r>
              <w:t>2082,2</w:t>
            </w:r>
          </w:p>
        </w:tc>
        <w:tc>
          <w:tcPr>
            <w:tcW w:w="1223" w:type="dxa"/>
            <w:vAlign w:val="center"/>
          </w:tcPr>
          <w:p w14:paraId="47387D1E" w14:textId="55A7E618" w:rsidR="005F2157" w:rsidRPr="003847F6" w:rsidRDefault="0028285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1804,4</w:t>
            </w:r>
          </w:p>
        </w:tc>
        <w:tc>
          <w:tcPr>
            <w:tcW w:w="851" w:type="dxa"/>
            <w:vAlign w:val="center"/>
          </w:tcPr>
          <w:p w14:paraId="5D24BDFD" w14:textId="25330056" w:rsidR="005F2157" w:rsidRDefault="0028285F" w:rsidP="0017523B">
            <w:pPr>
              <w:jc w:val="center"/>
            </w:pPr>
            <w:r>
              <w:t>2009</w:t>
            </w:r>
          </w:p>
        </w:tc>
        <w:tc>
          <w:tcPr>
            <w:tcW w:w="761" w:type="dxa"/>
            <w:vAlign w:val="center"/>
          </w:tcPr>
          <w:p w14:paraId="659987CC" w14:textId="30A0A003" w:rsidR="005F2157" w:rsidRDefault="0028285F" w:rsidP="0017523B">
            <w:pPr>
              <w:jc w:val="center"/>
            </w:pPr>
            <w:r>
              <w:t>17</w:t>
            </w:r>
          </w:p>
        </w:tc>
        <w:tc>
          <w:tcPr>
            <w:tcW w:w="851" w:type="dxa"/>
            <w:vAlign w:val="center"/>
          </w:tcPr>
          <w:p w14:paraId="4DFB84BC" w14:textId="1D27527B" w:rsidR="005F2157" w:rsidRDefault="0028285F" w:rsidP="0017523B">
            <w:pPr>
              <w:jc w:val="center"/>
            </w:pPr>
            <w:r>
              <w:t>89</w:t>
            </w:r>
          </w:p>
        </w:tc>
        <w:tc>
          <w:tcPr>
            <w:tcW w:w="850" w:type="dxa"/>
            <w:vAlign w:val="center"/>
          </w:tcPr>
          <w:p w14:paraId="45200227" w14:textId="089405CA" w:rsidR="005F2157" w:rsidRDefault="0028285F" w:rsidP="0017523B">
            <w:pPr>
              <w:jc w:val="center"/>
            </w:pPr>
            <w:r>
              <w:t>-</w:t>
            </w:r>
          </w:p>
        </w:tc>
      </w:tr>
      <w:tr w:rsidR="0036770F" w:rsidRPr="00C76FDE" w14:paraId="7F7EAA53" w14:textId="77777777" w:rsidTr="002A1FA6">
        <w:trPr>
          <w:trHeight w:val="714"/>
          <w:jc w:val="center"/>
        </w:trPr>
        <w:tc>
          <w:tcPr>
            <w:tcW w:w="509" w:type="dxa"/>
            <w:vAlign w:val="center"/>
          </w:tcPr>
          <w:p w14:paraId="29BFE128" w14:textId="209766F9" w:rsidR="0036770F" w:rsidRDefault="0036770F" w:rsidP="0017523B">
            <w:r>
              <w:t>1</w:t>
            </w:r>
            <w:r w:rsidR="00DC58EB">
              <w:t>0</w:t>
            </w:r>
          </w:p>
        </w:tc>
        <w:tc>
          <w:tcPr>
            <w:tcW w:w="2127" w:type="dxa"/>
          </w:tcPr>
          <w:p w14:paraId="412D8496" w14:textId="0C05756A" w:rsidR="0036770F" w:rsidRPr="003847F6" w:rsidRDefault="00610DE6" w:rsidP="007E0456">
            <w:r w:rsidRPr="00610DE6">
              <w:t>Кемеровская область, г. Новокузнецк, ул. Горьковская, д. 10А</w:t>
            </w:r>
          </w:p>
        </w:tc>
        <w:tc>
          <w:tcPr>
            <w:tcW w:w="1187" w:type="dxa"/>
            <w:vAlign w:val="center"/>
          </w:tcPr>
          <w:p w14:paraId="0A444C28" w14:textId="5EFCE058" w:rsidR="0036770F" w:rsidRPr="003847F6" w:rsidRDefault="0028285F" w:rsidP="0017523B">
            <w:pPr>
              <w:jc w:val="center"/>
            </w:pPr>
            <w:r>
              <w:t>2302,3</w:t>
            </w:r>
          </w:p>
        </w:tc>
        <w:tc>
          <w:tcPr>
            <w:tcW w:w="1275" w:type="dxa"/>
            <w:vAlign w:val="center"/>
          </w:tcPr>
          <w:p w14:paraId="792A4FF4" w14:textId="26376E9B" w:rsidR="0036770F" w:rsidRDefault="0028285F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674A3109" w14:textId="379AF398" w:rsidR="0036770F" w:rsidRPr="003847F6" w:rsidRDefault="0028285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459,2</w:t>
            </w:r>
          </w:p>
        </w:tc>
        <w:tc>
          <w:tcPr>
            <w:tcW w:w="851" w:type="dxa"/>
            <w:vAlign w:val="center"/>
          </w:tcPr>
          <w:p w14:paraId="2448079A" w14:textId="1EE2A51B" w:rsidR="0036770F" w:rsidRDefault="0028285F" w:rsidP="0017523B">
            <w:pPr>
              <w:jc w:val="center"/>
            </w:pPr>
            <w:r>
              <w:t>2017</w:t>
            </w:r>
          </w:p>
        </w:tc>
        <w:tc>
          <w:tcPr>
            <w:tcW w:w="761" w:type="dxa"/>
            <w:vAlign w:val="center"/>
          </w:tcPr>
          <w:p w14:paraId="7A5876E8" w14:textId="77E4D213" w:rsidR="0036770F" w:rsidRDefault="0028285F" w:rsidP="0017523B">
            <w:pPr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14:paraId="2ED6ABED" w14:textId="205C17DE" w:rsidR="0036770F" w:rsidRDefault="0028285F" w:rsidP="0017523B">
            <w:pPr>
              <w:jc w:val="center"/>
            </w:pPr>
            <w:r>
              <w:t>81</w:t>
            </w:r>
          </w:p>
        </w:tc>
        <w:tc>
          <w:tcPr>
            <w:tcW w:w="850" w:type="dxa"/>
            <w:vAlign w:val="center"/>
          </w:tcPr>
          <w:p w14:paraId="7C8E707F" w14:textId="080C67F5" w:rsidR="0036770F" w:rsidRDefault="0028285F" w:rsidP="0017523B">
            <w:pPr>
              <w:jc w:val="center"/>
            </w:pPr>
            <w:r>
              <w:t>-</w:t>
            </w:r>
          </w:p>
        </w:tc>
      </w:tr>
    </w:tbl>
    <w:p w14:paraId="75C07515" w14:textId="77777777" w:rsidR="00EA7AA2" w:rsidRDefault="001C78DE" w:rsidP="00D56391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Акт</w:t>
      </w:r>
      <w:r w:rsidR="00692544">
        <w:rPr>
          <w:bCs/>
          <w:sz w:val="24"/>
          <w:szCs w:val="24"/>
        </w:rPr>
        <w:t>ы</w:t>
      </w:r>
      <w:r>
        <w:rPr>
          <w:bCs/>
          <w:sz w:val="24"/>
          <w:szCs w:val="24"/>
        </w:rPr>
        <w:t xml:space="preserve"> о состоянии общего имущества прилага</w:t>
      </w:r>
      <w:r w:rsidR="00692544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тся. 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D752A68" w14:textId="77777777" w:rsidR="006B4CB7" w:rsidRDefault="001C78DE" w:rsidP="006B4CB7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B82F2D">
        <w:rPr>
          <w:b/>
        </w:rPr>
        <w:t xml:space="preserve">7. </w:t>
      </w:r>
      <w:r w:rsidRPr="00B82F2D">
        <w:rPr>
          <w:rStyle w:val="ad"/>
        </w:rPr>
        <w:t>Размер платы за содержание и ремонт жилого помещения</w:t>
      </w:r>
      <w:r w:rsidR="00E55730">
        <w:rPr>
          <w:rStyle w:val="ad"/>
        </w:rPr>
        <w:t>:</w:t>
      </w:r>
      <w:r w:rsidR="0069422E">
        <w:rPr>
          <w:rStyle w:val="ad"/>
        </w:rPr>
        <w:t xml:space="preserve"> </w:t>
      </w:r>
    </w:p>
    <w:p w14:paraId="32E89A2B" w14:textId="22EE73B1" w:rsidR="007C78D8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 xml:space="preserve">лот № 1 – </w:t>
      </w:r>
      <w:r w:rsidR="001B771B" w:rsidRPr="000A7C09">
        <w:rPr>
          <w:rStyle w:val="ad"/>
          <w:b w:val="0"/>
        </w:rPr>
        <w:t xml:space="preserve">32,09 </w:t>
      </w:r>
      <w:r w:rsidR="00DE6F28" w:rsidRPr="000A7C09">
        <w:rPr>
          <w:rStyle w:val="ad"/>
          <w:b w:val="0"/>
        </w:rPr>
        <w:t>рублей</w:t>
      </w:r>
      <w:r w:rsidR="003E38BA" w:rsidRPr="000A7C09">
        <w:rPr>
          <w:rStyle w:val="ad"/>
          <w:b w:val="0"/>
        </w:rPr>
        <w:t xml:space="preserve"> за кв.</w:t>
      </w:r>
      <w:r w:rsidR="00D47C18" w:rsidRPr="000A7C09">
        <w:rPr>
          <w:rStyle w:val="ad"/>
          <w:b w:val="0"/>
        </w:rPr>
        <w:t xml:space="preserve"> </w:t>
      </w:r>
      <w:r w:rsidR="003E38BA" w:rsidRPr="000A7C09">
        <w:rPr>
          <w:rStyle w:val="ad"/>
          <w:b w:val="0"/>
        </w:rPr>
        <w:t>метр/</w:t>
      </w:r>
      <w:r w:rsidR="001C78DE" w:rsidRPr="000A7C09">
        <w:rPr>
          <w:rStyle w:val="ad"/>
          <w:b w:val="0"/>
        </w:rPr>
        <w:t>месяц</w:t>
      </w:r>
      <w:r w:rsidR="0069422E" w:rsidRPr="000A7C09">
        <w:rPr>
          <w:rStyle w:val="ad"/>
          <w:b w:val="0"/>
        </w:rPr>
        <w:t xml:space="preserve"> (НДС не облагается)</w:t>
      </w:r>
      <w:r w:rsidRPr="000A7C09">
        <w:rPr>
          <w:rStyle w:val="ad"/>
          <w:b w:val="0"/>
        </w:rPr>
        <w:t>;</w:t>
      </w:r>
    </w:p>
    <w:p w14:paraId="459CE2FF" w14:textId="2BF2E69A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 xml:space="preserve">лот № 2 – </w:t>
      </w:r>
      <w:r w:rsidR="001B771B" w:rsidRPr="000A7C09">
        <w:rPr>
          <w:rStyle w:val="ad"/>
          <w:b w:val="0"/>
        </w:rPr>
        <w:t xml:space="preserve">28,62 </w:t>
      </w:r>
      <w:r w:rsidRPr="000A7C09">
        <w:rPr>
          <w:rStyle w:val="ad"/>
          <w:b w:val="0"/>
        </w:rPr>
        <w:t>рублей за кв. метр/месяц (НДС не облагается);</w:t>
      </w:r>
    </w:p>
    <w:p w14:paraId="7D7717C0" w14:textId="1174C550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>лот № 3 –</w:t>
      </w:r>
      <w:r w:rsidR="001B771B" w:rsidRPr="000A7C09">
        <w:rPr>
          <w:b/>
        </w:rPr>
        <w:t xml:space="preserve"> </w:t>
      </w:r>
      <w:r w:rsidR="001B771B" w:rsidRPr="000A7C09">
        <w:rPr>
          <w:rStyle w:val="ad"/>
          <w:b w:val="0"/>
        </w:rPr>
        <w:t xml:space="preserve">72,44 </w:t>
      </w:r>
      <w:r w:rsidRPr="000A7C09">
        <w:rPr>
          <w:rStyle w:val="ad"/>
          <w:b w:val="0"/>
        </w:rPr>
        <w:t xml:space="preserve"> рублей за кв. метр/месяц (НДС не облагается);</w:t>
      </w:r>
    </w:p>
    <w:p w14:paraId="1E4CC2C8" w14:textId="48A48877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>лот № 4 –</w:t>
      </w:r>
      <w:r w:rsidR="001B771B" w:rsidRPr="000A7C09">
        <w:rPr>
          <w:b/>
        </w:rPr>
        <w:t xml:space="preserve"> </w:t>
      </w:r>
      <w:r w:rsidR="001B771B" w:rsidRPr="000A7C09">
        <w:rPr>
          <w:rStyle w:val="ad"/>
          <w:b w:val="0"/>
        </w:rPr>
        <w:t>41,32</w:t>
      </w:r>
      <w:r w:rsidRPr="000A7C09">
        <w:rPr>
          <w:rStyle w:val="ad"/>
          <w:b w:val="0"/>
        </w:rPr>
        <w:t xml:space="preserve"> рублей за кв. метр/месяц (НДС не облагается);</w:t>
      </w:r>
    </w:p>
    <w:p w14:paraId="3E041887" w14:textId="44F921E1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 xml:space="preserve">лот № 5 – </w:t>
      </w:r>
      <w:r w:rsidR="001B771B" w:rsidRPr="000A7C09">
        <w:rPr>
          <w:rStyle w:val="ad"/>
          <w:b w:val="0"/>
        </w:rPr>
        <w:t xml:space="preserve">43,75 </w:t>
      </w:r>
      <w:r w:rsidRPr="000A7C09">
        <w:rPr>
          <w:rStyle w:val="ad"/>
          <w:b w:val="0"/>
        </w:rPr>
        <w:t>рублей за кв. метр/месяц (НДС не облагается);</w:t>
      </w:r>
    </w:p>
    <w:p w14:paraId="0BA65F81" w14:textId="10708F9C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 xml:space="preserve">лот № 6 – </w:t>
      </w:r>
      <w:r w:rsidR="001B771B" w:rsidRPr="000A7C09">
        <w:rPr>
          <w:rStyle w:val="ad"/>
          <w:b w:val="0"/>
        </w:rPr>
        <w:t xml:space="preserve">23,90 </w:t>
      </w:r>
      <w:r w:rsidRPr="000A7C09">
        <w:rPr>
          <w:rStyle w:val="ad"/>
          <w:b w:val="0"/>
        </w:rPr>
        <w:t>рублей за кв. метр/месяц (НДС не облагается);</w:t>
      </w:r>
    </w:p>
    <w:p w14:paraId="5910C996" w14:textId="3B290FDF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 xml:space="preserve">лот № 7 – </w:t>
      </w:r>
      <w:r w:rsidR="001B771B" w:rsidRPr="000A7C09">
        <w:rPr>
          <w:rStyle w:val="ad"/>
          <w:b w:val="0"/>
        </w:rPr>
        <w:t xml:space="preserve">36,08 </w:t>
      </w:r>
      <w:r w:rsidRPr="000A7C09">
        <w:rPr>
          <w:rStyle w:val="ad"/>
          <w:b w:val="0"/>
        </w:rPr>
        <w:t>рублей за кв. метр/месяц (НДС не облагается);</w:t>
      </w:r>
    </w:p>
    <w:p w14:paraId="4376A5CE" w14:textId="4F7ADA20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 xml:space="preserve">лот № 8 – </w:t>
      </w:r>
      <w:r w:rsidR="001B771B" w:rsidRPr="000A7C09">
        <w:rPr>
          <w:rStyle w:val="ad"/>
          <w:b w:val="0"/>
        </w:rPr>
        <w:t xml:space="preserve">23,54 </w:t>
      </w:r>
      <w:r w:rsidRPr="000A7C09">
        <w:rPr>
          <w:rStyle w:val="ad"/>
          <w:b w:val="0"/>
        </w:rPr>
        <w:t>рублей за кв. метр/месяц (НДС не облагается);</w:t>
      </w:r>
    </w:p>
    <w:p w14:paraId="200B9C01" w14:textId="662CF82C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lastRenderedPageBreak/>
        <w:t xml:space="preserve">лот № 9 – </w:t>
      </w:r>
      <w:r w:rsidR="001B771B" w:rsidRPr="000A7C09">
        <w:rPr>
          <w:rStyle w:val="ad"/>
          <w:b w:val="0"/>
        </w:rPr>
        <w:t xml:space="preserve">16,83 </w:t>
      </w:r>
      <w:r w:rsidRPr="000A7C09">
        <w:rPr>
          <w:rStyle w:val="ad"/>
          <w:b w:val="0"/>
        </w:rPr>
        <w:t>рублей за кв. метр/месяц (НДС не облагается);</w:t>
      </w:r>
    </w:p>
    <w:p w14:paraId="41B00A43" w14:textId="1DD4BABB" w:rsidR="0036770F" w:rsidRPr="000A7C09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0A7C09">
        <w:rPr>
          <w:rStyle w:val="ad"/>
          <w:b w:val="0"/>
        </w:rPr>
        <w:t xml:space="preserve">лот № 10 – </w:t>
      </w:r>
      <w:r w:rsidR="001B771B" w:rsidRPr="000A7C09">
        <w:rPr>
          <w:rStyle w:val="ad"/>
          <w:b w:val="0"/>
        </w:rPr>
        <w:t xml:space="preserve">27,88 </w:t>
      </w:r>
      <w:r w:rsidRPr="000A7C09">
        <w:rPr>
          <w:rStyle w:val="ad"/>
          <w:b w:val="0"/>
        </w:rPr>
        <w:t>рублей за кв.</w:t>
      </w:r>
      <w:r w:rsidR="000A7C09">
        <w:rPr>
          <w:rStyle w:val="ad"/>
          <w:b w:val="0"/>
        </w:rPr>
        <w:t xml:space="preserve"> метр/месяц (НДС не облагается).</w:t>
      </w:r>
    </w:p>
    <w:p w14:paraId="206F3AEA" w14:textId="77777777" w:rsidR="00692544" w:rsidRDefault="00692544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16F1109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 xml:space="preserve">лот № 1 – г. Новокузнецк, ул. </w:t>
      </w:r>
      <w:proofErr w:type="gramStart"/>
      <w:r w:rsidRPr="00EA272C">
        <w:rPr>
          <w:color w:val="000000"/>
          <w:sz w:val="24"/>
          <w:szCs w:val="28"/>
        </w:rPr>
        <w:t>Спортивная</w:t>
      </w:r>
      <w:proofErr w:type="gramEnd"/>
      <w:r w:rsidRPr="00EA272C">
        <w:rPr>
          <w:color w:val="000000"/>
          <w:sz w:val="24"/>
          <w:szCs w:val="28"/>
        </w:rPr>
        <w:t>, д. 5А;</w:t>
      </w:r>
    </w:p>
    <w:p w14:paraId="2CED7384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 xml:space="preserve">лот № 2 – г. Новокузнецк, ул. </w:t>
      </w:r>
      <w:proofErr w:type="gramStart"/>
      <w:r w:rsidRPr="00EA272C">
        <w:rPr>
          <w:color w:val="000000"/>
          <w:sz w:val="24"/>
          <w:szCs w:val="28"/>
        </w:rPr>
        <w:t>Спортивная</w:t>
      </w:r>
      <w:proofErr w:type="gramEnd"/>
      <w:r w:rsidRPr="00EA272C">
        <w:rPr>
          <w:color w:val="000000"/>
          <w:sz w:val="24"/>
          <w:szCs w:val="28"/>
        </w:rPr>
        <w:t>, д. 9;</w:t>
      </w:r>
    </w:p>
    <w:p w14:paraId="2C75625A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 xml:space="preserve">лот № 3 – г. Новокузнецк, ул. Спортивная, д.15, </w:t>
      </w:r>
      <w:proofErr w:type="spellStart"/>
      <w:r w:rsidRPr="00EA272C">
        <w:rPr>
          <w:color w:val="000000"/>
          <w:sz w:val="24"/>
          <w:szCs w:val="28"/>
        </w:rPr>
        <w:t>ул</w:t>
      </w:r>
      <w:proofErr w:type="gramStart"/>
      <w:r w:rsidRPr="00EA272C">
        <w:rPr>
          <w:color w:val="000000"/>
          <w:sz w:val="24"/>
          <w:szCs w:val="28"/>
        </w:rPr>
        <w:t>.С</w:t>
      </w:r>
      <w:proofErr w:type="gramEnd"/>
      <w:r w:rsidRPr="00EA272C">
        <w:rPr>
          <w:color w:val="000000"/>
          <w:sz w:val="24"/>
          <w:szCs w:val="28"/>
        </w:rPr>
        <w:t>портивная</w:t>
      </w:r>
      <w:proofErr w:type="spellEnd"/>
      <w:r w:rsidRPr="00EA272C">
        <w:rPr>
          <w:color w:val="000000"/>
          <w:sz w:val="24"/>
          <w:szCs w:val="28"/>
        </w:rPr>
        <w:t>, д. 17;</w:t>
      </w:r>
    </w:p>
    <w:p w14:paraId="2E4AD08B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>лот № 6 – г. Новокузнецк, ул. Ноградская, д. 19;</w:t>
      </w:r>
    </w:p>
    <w:p w14:paraId="072F20AB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>лот № 7 – г. Новокузнецк, ул. 40 лет ВЛКСМ, д. 7;</w:t>
      </w:r>
    </w:p>
    <w:p w14:paraId="3604EE21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>лот № 8 – г. Новокузнецк, ул. Ермакова, д. 22;</w:t>
      </w:r>
    </w:p>
    <w:p w14:paraId="76302FB1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 xml:space="preserve">лот № 9 – г. Новокузнецк, ул. </w:t>
      </w:r>
      <w:proofErr w:type="gramStart"/>
      <w:r w:rsidRPr="00EA272C">
        <w:rPr>
          <w:color w:val="000000"/>
          <w:sz w:val="24"/>
          <w:szCs w:val="28"/>
        </w:rPr>
        <w:t>Запорожская</w:t>
      </w:r>
      <w:proofErr w:type="gramEnd"/>
      <w:r w:rsidRPr="00EA272C">
        <w:rPr>
          <w:color w:val="000000"/>
          <w:sz w:val="24"/>
          <w:szCs w:val="28"/>
        </w:rPr>
        <w:t>, д. 73А;</w:t>
      </w:r>
    </w:p>
    <w:p w14:paraId="31A292FC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 xml:space="preserve">лот № 10 – г. Новокузнецк, ул. </w:t>
      </w:r>
      <w:proofErr w:type="gramStart"/>
      <w:r w:rsidRPr="00EA272C">
        <w:rPr>
          <w:color w:val="000000"/>
          <w:sz w:val="24"/>
          <w:szCs w:val="28"/>
        </w:rPr>
        <w:t>Горьковская</w:t>
      </w:r>
      <w:proofErr w:type="gramEnd"/>
      <w:r w:rsidRPr="00EA272C">
        <w:rPr>
          <w:color w:val="000000"/>
          <w:sz w:val="24"/>
          <w:szCs w:val="28"/>
        </w:rPr>
        <w:t>, д. 10А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EA272C" w:rsidRPr="00EA272C" w14:paraId="00A6A637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</w:tbl>
    <w:p w14:paraId="1EDBE260" w14:textId="77777777" w:rsidR="00EA272C" w:rsidRPr="00EA272C" w:rsidRDefault="00EA272C" w:rsidP="00EA272C">
      <w:pPr>
        <w:rPr>
          <w:color w:val="000000"/>
          <w:sz w:val="12"/>
          <w:szCs w:val="28"/>
        </w:rPr>
      </w:pPr>
    </w:p>
    <w:p w14:paraId="74883944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>лот № 4 – г. Новокузнецк, проезд Дагестанский, д. 9;</w:t>
      </w:r>
    </w:p>
    <w:p w14:paraId="2909CEFB" w14:textId="77777777" w:rsidR="00EA272C" w:rsidRP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 xml:space="preserve">лот № 5 – г. Новокузнецк, ул. </w:t>
      </w:r>
      <w:proofErr w:type="gramStart"/>
      <w:r w:rsidRPr="00EA272C">
        <w:rPr>
          <w:color w:val="000000"/>
          <w:sz w:val="24"/>
          <w:szCs w:val="28"/>
        </w:rPr>
        <w:t>Дагестанская</w:t>
      </w:r>
      <w:proofErr w:type="gramEnd"/>
      <w:r w:rsidRPr="00EA272C">
        <w:rPr>
          <w:color w:val="000000"/>
          <w:sz w:val="24"/>
          <w:szCs w:val="28"/>
        </w:rPr>
        <w:t>, д. 24.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3A4284FA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2E99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A55C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33B78F8C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3A65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0AC9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EA272C" w:rsidRPr="00EA272C" w14:paraId="4B0FD347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AF20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A1E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11A29069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797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BCD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EA272C" w:rsidRPr="00EA272C" w14:paraId="7112CA17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637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4. 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FD0D" w14:textId="710FF132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Вывоз </w:t>
            </w:r>
            <w:r w:rsidR="00AC0156">
              <w:rPr>
                <w:sz w:val="24"/>
                <w:szCs w:val="28"/>
              </w:rPr>
              <w:t xml:space="preserve">и утилизация </w:t>
            </w:r>
            <w:r w:rsidRPr="00EA272C">
              <w:rPr>
                <w:sz w:val="24"/>
                <w:szCs w:val="28"/>
              </w:rPr>
              <w:t xml:space="preserve">ЖБО </w:t>
            </w:r>
          </w:p>
        </w:tc>
      </w:tr>
    </w:tbl>
    <w:p w14:paraId="2961C922" w14:textId="77777777" w:rsidR="00097A69" w:rsidRDefault="00097A69" w:rsidP="004D4C36">
      <w:pPr>
        <w:jc w:val="both"/>
        <w:rPr>
          <w:b/>
          <w:sz w:val="24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F741C8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9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9F1F13">
          <w:headerReference w:type="default" r:id="rId10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6E3314D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lastRenderedPageBreak/>
        <w:t>лот № 1 – 1 412,28 рублей;</w:t>
      </w:r>
    </w:p>
    <w:p w14:paraId="028E410F" w14:textId="35ACAC9A" w:rsidR="0063105F" w:rsidRPr="000A7C09" w:rsidRDefault="00253C68" w:rsidP="0063105F">
      <w:pPr>
        <w:pStyle w:val="ac"/>
        <w:ind w:firstLine="425"/>
        <w:contextualSpacing/>
        <w:jc w:val="both"/>
      </w:pPr>
      <w:r w:rsidRPr="000A7C09">
        <w:t xml:space="preserve">лот № 2 – </w:t>
      </w:r>
      <w:r w:rsidR="0063105F" w:rsidRPr="000A7C09">
        <w:t>1 868,31рублей;</w:t>
      </w:r>
    </w:p>
    <w:p w14:paraId="266290E7" w14:textId="79E21100" w:rsidR="0063105F" w:rsidRPr="000A7C09" w:rsidRDefault="00253C68" w:rsidP="0063105F">
      <w:pPr>
        <w:pStyle w:val="ac"/>
        <w:ind w:firstLine="425"/>
        <w:contextualSpacing/>
        <w:jc w:val="both"/>
      </w:pPr>
      <w:r w:rsidRPr="000A7C09">
        <w:t>лот № 3 –</w:t>
      </w:r>
      <w:r w:rsidR="0063105F" w:rsidRPr="000A7C09">
        <w:t xml:space="preserve"> 3</w:t>
      </w:r>
      <w:r w:rsidR="000A7C09">
        <w:t> </w:t>
      </w:r>
      <w:r w:rsidR="0063105F" w:rsidRPr="000A7C09">
        <w:t>809</w:t>
      </w:r>
      <w:r w:rsidR="000A7C09">
        <w:t>,79</w:t>
      </w:r>
      <w:r w:rsidR="0063105F" w:rsidRPr="000A7C09">
        <w:t xml:space="preserve"> рублей;</w:t>
      </w:r>
    </w:p>
    <w:p w14:paraId="2E5DA718" w14:textId="7C7A0DCA" w:rsidR="0063105F" w:rsidRPr="000A7C09" w:rsidRDefault="00253C68" w:rsidP="0063105F">
      <w:pPr>
        <w:pStyle w:val="ac"/>
        <w:ind w:firstLine="425"/>
        <w:contextualSpacing/>
        <w:jc w:val="both"/>
      </w:pPr>
      <w:r w:rsidRPr="000A7C09">
        <w:t xml:space="preserve">лот № 4 – </w:t>
      </w:r>
      <w:r w:rsidR="0063105F" w:rsidRPr="000A7C09">
        <w:t>1</w:t>
      </w:r>
      <w:r w:rsidR="000A7C09">
        <w:t> </w:t>
      </w:r>
      <w:r w:rsidR="0063105F" w:rsidRPr="000A7C09">
        <w:t>513</w:t>
      </w:r>
      <w:r w:rsidR="000A7C09">
        <w:t>,96</w:t>
      </w:r>
      <w:r w:rsidR="0063105F" w:rsidRPr="000A7C09">
        <w:t xml:space="preserve"> рублей;</w:t>
      </w:r>
    </w:p>
    <w:p w14:paraId="59DFFE89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5 – 1 401,31 рублей;</w:t>
      </w:r>
    </w:p>
    <w:p w14:paraId="0134BE2B" w14:textId="0E20F7F4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lastRenderedPageBreak/>
        <w:t>лот № 6 –  6</w:t>
      </w:r>
      <w:r w:rsidR="000A7C09">
        <w:t> </w:t>
      </w:r>
      <w:r w:rsidRPr="000A7C09">
        <w:t>617</w:t>
      </w:r>
      <w:r w:rsidR="000A7C09">
        <w:t>,31</w:t>
      </w:r>
      <w:r w:rsidRPr="000A7C09">
        <w:t xml:space="preserve"> рублей;</w:t>
      </w:r>
    </w:p>
    <w:p w14:paraId="5F70166A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7 – 4 194,30 рублей;</w:t>
      </w:r>
    </w:p>
    <w:p w14:paraId="6A18D372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8 – 7 756,31 рублей;</w:t>
      </w:r>
    </w:p>
    <w:p w14:paraId="5574BA25" w14:textId="3A87C124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9 – 7</w:t>
      </w:r>
      <w:r w:rsidR="000A7C09">
        <w:t> </w:t>
      </w:r>
      <w:r w:rsidRPr="000A7C09">
        <w:t>425</w:t>
      </w:r>
      <w:r w:rsidR="000A7C09">
        <w:t>,99</w:t>
      </w:r>
      <w:r w:rsidRPr="000A7C09">
        <w:t xml:space="preserve"> рублей;</w:t>
      </w:r>
    </w:p>
    <w:p w14:paraId="77A6C504" w14:textId="63F2BBC6" w:rsidR="0036770F" w:rsidRPr="000A7C09" w:rsidRDefault="00253C68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0A7C09">
        <w:t xml:space="preserve">лот № 10 – </w:t>
      </w:r>
      <w:r w:rsidR="0063105F" w:rsidRPr="000A7C09">
        <w:t>3 209,41 рублей.</w:t>
      </w:r>
    </w:p>
    <w:p w14:paraId="3CD6F3C0" w14:textId="77777777" w:rsidR="00ED5E2F" w:rsidRDefault="00ED5E2F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  <w:sectPr w:rsidR="00ED5E2F" w:rsidSect="0063105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B37E0D0" w14:textId="77777777" w:rsidR="0063105F" w:rsidRDefault="0063105F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</w:p>
    <w:p w14:paraId="4B501C81" w14:textId="2C39B4B9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6E58522C" w14:textId="77777777" w:rsidR="008F3AEF" w:rsidRDefault="001C78DE" w:rsidP="008F3AEF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1E58BF84" w:rsidR="008F3AEF" w:rsidRPr="000A7C09" w:rsidRDefault="001C78DE" w:rsidP="00ED5E2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0A7C09">
        <w:rPr>
          <w:sz w:val="24"/>
          <w:szCs w:val="24"/>
        </w:rPr>
        <w:t xml:space="preserve">ведении открытого конкурса </w:t>
      </w:r>
      <w:r w:rsidR="007279CC">
        <w:rPr>
          <w:b/>
          <w:sz w:val="24"/>
          <w:szCs w:val="24"/>
        </w:rPr>
        <w:t>до 16</w:t>
      </w:r>
      <w:r w:rsidR="00421E12" w:rsidRPr="000A7C09">
        <w:rPr>
          <w:b/>
          <w:sz w:val="24"/>
          <w:szCs w:val="24"/>
        </w:rPr>
        <w:t xml:space="preserve"> </w:t>
      </w:r>
      <w:r w:rsidR="000A7C09" w:rsidRPr="000A7C09">
        <w:rPr>
          <w:b/>
          <w:sz w:val="24"/>
          <w:szCs w:val="24"/>
        </w:rPr>
        <w:t>ноября</w:t>
      </w:r>
      <w:r w:rsidR="00421E12" w:rsidRPr="000A7C09">
        <w:rPr>
          <w:b/>
          <w:sz w:val="24"/>
          <w:szCs w:val="24"/>
        </w:rPr>
        <w:t xml:space="preserve"> </w:t>
      </w:r>
      <w:r w:rsidR="00C52102" w:rsidRPr="000A7C09">
        <w:rPr>
          <w:b/>
          <w:sz w:val="24"/>
          <w:szCs w:val="24"/>
        </w:rPr>
        <w:t>2023</w:t>
      </w:r>
      <w:r w:rsidR="00B548A5" w:rsidRPr="000A7C09">
        <w:rPr>
          <w:sz w:val="24"/>
          <w:szCs w:val="24"/>
        </w:rPr>
        <w:t xml:space="preserve"> года </w:t>
      </w:r>
      <w:r w:rsidRPr="000A7C09">
        <w:rPr>
          <w:sz w:val="24"/>
          <w:szCs w:val="24"/>
        </w:rPr>
        <w:t>по адресу:</w:t>
      </w:r>
      <w:r w:rsidR="00ED5E2F" w:rsidRPr="000A7C09">
        <w:t xml:space="preserve"> </w:t>
      </w:r>
      <w:r w:rsidR="00ED5E2F" w:rsidRPr="000A7C09">
        <w:rPr>
          <w:sz w:val="24"/>
          <w:szCs w:val="24"/>
        </w:rPr>
        <w:t xml:space="preserve">654041, </w:t>
      </w:r>
      <w:r w:rsidR="00ED5E2F" w:rsidRPr="000A7C09">
        <w:rPr>
          <w:sz w:val="24"/>
          <w:szCs w:val="24"/>
        </w:rPr>
        <w:lastRenderedPageBreak/>
        <w:t>Кемеровская обл., г. Новокузнецк, пр. Дружбы, 8б, каб.211, Ежедневно в рабочие дни: с 8 ч. 30 мин. до 12 ч. 00 мин. и с 13 ч. 00 мин. до 17</w:t>
      </w:r>
      <w:r w:rsidR="007279CC">
        <w:rPr>
          <w:sz w:val="24"/>
          <w:szCs w:val="24"/>
        </w:rPr>
        <w:t xml:space="preserve"> ч. 30 мин. (время местное) с 13</w:t>
      </w:r>
      <w:r w:rsidR="000A7C09" w:rsidRPr="000A7C09">
        <w:rPr>
          <w:sz w:val="24"/>
          <w:szCs w:val="24"/>
        </w:rPr>
        <w:t xml:space="preserve"> ок</w:t>
      </w:r>
      <w:r w:rsidR="00ED5E2F" w:rsidRPr="000A7C09">
        <w:rPr>
          <w:sz w:val="24"/>
          <w:szCs w:val="24"/>
        </w:rPr>
        <w:t>тября 2023 года</w:t>
      </w:r>
      <w:r w:rsidR="007279CC">
        <w:rPr>
          <w:sz w:val="24"/>
          <w:szCs w:val="24"/>
        </w:rPr>
        <w:t xml:space="preserve"> </w:t>
      </w:r>
      <w:proofErr w:type="gramStart"/>
      <w:r w:rsidR="007279CC">
        <w:rPr>
          <w:sz w:val="24"/>
          <w:szCs w:val="24"/>
        </w:rPr>
        <w:t>по</w:t>
      </w:r>
      <w:proofErr w:type="gramEnd"/>
      <w:r w:rsidR="007279CC">
        <w:rPr>
          <w:sz w:val="24"/>
          <w:szCs w:val="24"/>
        </w:rPr>
        <w:t xml:space="preserve"> 10:30  16</w:t>
      </w:r>
      <w:r w:rsidR="00ED5E2F" w:rsidRPr="000A7C09">
        <w:rPr>
          <w:sz w:val="24"/>
          <w:szCs w:val="24"/>
        </w:rPr>
        <w:t xml:space="preserve"> </w:t>
      </w:r>
      <w:proofErr w:type="gramStart"/>
      <w:r w:rsidR="000A7C09" w:rsidRPr="000A7C09">
        <w:rPr>
          <w:sz w:val="24"/>
          <w:szCs w:val="24"/>
        </w:rPr>
        <w:t>ноября</w:t>
      </w:r>
      <w:proofErr w:type="gramEnd"/>
      <w:r w:rsidR="00ED5E2F" w:rsidRPr="000A7C09">
        <w:rPr>
          <w:sz w:val="24"/>
          <w:szCs w:val="24"/>
        </w:rPr>
        <w:t xml:space="preserve">  2023 года.</w:t>
      </w:r>
    </w:p>
    <w:p w14:paraId="5FD57AE9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0A7C09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0A7C09">
        <w:rPr>
          <w:b/>
        </w:rPr>
        <w:t>12.</w:t>
      </w:r>
      <w:r w:rsidRPr="000A7C09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7F61C278" w:rsidR="00ED5E2F" w:rsidRPr="000A7C09" w:rsidRDefault="00ED5E2F" w:rsidP="000A7C09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654041, </w:t>
      </w:r>
      <w:proofErr w:type="gramStart"/>
      <w:r w:rsidRPr="000A7C09">
        <w:rPr>
          <w:sz w:val="24"/>
          <w:szCs w:val="24"/>
        </w:rPr>
        <w:t>Кемеровская</w:t>
      </w:r>
      <w:proofErr w:type="gramEnd"/>
      <w:r w:rsidRPr="000A7C09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>
        <w:rPr>
          <w:sz w:val="24"/>
          <w:szCs w:val="24"/>
        </w:rPr>
        <w:t>)</w:t>
      </w:r>
      <w:r w:rsidR="007279CC">
        <w:rPr>
          <w:sz w:val="24"/>
          <w:szCs w:val="24"/>
        </w:rPr>
        <w:t xml:space="preserve"> с 13 октября 2023 года </w:t>
      </w:r>
      <w:proofErr w:type="gramStart"/>
      <w:r w:rsidR="007279CC">
        <w:rPr>
          <w:sz w:val="24"/>
          <w:szCs w:val="24"/>
        </w:rPr>
        <w:t>по</w:t>
      </w:r>
      <w:proofErr w:type="gramEnd"/>
      <w:r w:rsidR="007279CC">
        <w:rPr>
          <w:sz w:val="24"/>
          <w:szCs w:val="24"/>
        </w:rPr>
        <w:t xml:space="preserve"> 10:30  16</w:t>
      </w:r>
      <w:r w:rsidR="000A7C09" w:rsidRPr="000A7C09">
        <w:rPr>
          <w:sz w:val="24"/>
          <w:szCs w:val="24"/>
        </w:rPr>
        <w:t xml:space="preserve"> </w:t>
      </w:r>
      <w:proofErr w:type="gramStart"/>
      <w:r w:rsidR="000A7C09" w:rsidRPr="000A7C09">
        <w:rPr>
          <w:sz w:val="24"/>
          <w:szCs w:val="24"/>
        </w:rPr>
        <w:t>ноября</w:t>
      </w:r>
      <w:proofErr w:type="gramEnd"/>
      <w:r w:rsidR="000A7C09" w:rsidRPr="000A7C09">
        <w:rPr>
          <w:sz w:val="24"/>
          <w:szCs w:val="24"/>
        </w:rPr>
        <w:t xml:space="preserve">  2023 года.</w:t>
      </w:r>
    </w:p>
    <w:p w14:paraId="64ED8CDA" w14:textId="54C20221" w:rsidR="008F3AEF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0A7C09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4BB647C1" w:rsidR="008F3AEF" w:rsidRPr="000B53F1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подачи </w:t>
      </w:r>
      <w:r w:rsidR="003C62A0">
        <w:rPr>
          <w:sz w:val="24"/>
          <w:szCs w:val="24"/>
        </w:rPr>
        <w:t>заявок</w:t>
      </w:r>
      <w:r w:rsidR="003C62A0" w:rsidRPr="003C62A0">
        <w:rPr>
          <w:sz w:val="24"/>
          <w:szCs w:val="24"/>
        </w:rPr>
        <w:t>:</w:t>
      </w:r>
      <w:r w:rsidR="007279CC">
        <w:rPr>
          <w:b/>
          <w:sz w:val="24"/>
          <w:szCs w:val="24"/>
        </w:rPr>
        <w:t xml:space="preserve"> 13</w:t>
      </w:r>
      <w:r w:rsidR="001A633D" w:rsidRPr="003C62A0">
        <w:rPr>
          <w:b/>
          <w:sz w:val="24"/>
          <w:szCs w:val="24"/>
        </w:rPr>
        <w:t xml:space="preserve"> </w:t>
      </w:r>
      <w:r w:rsidR="000A7C09">
        <w:rPr>
          <w:b/>
          <w:sz w:val="24"/>
          <w:szCs w:val="24"/>
        </w:rPr>
        <w:t>октября</w:t>
      </w:r>
      <w:r w:rsidR="001C78DE" w:rsidRPr="003C62A0">
        <w:rPr>
          <w:b/>
          <w:sz w:val="24"/>
          <w:szCs w:val="24"/>
        </w:rPr>
        <w:t xml:space="preserve"> 20</w:t>
      </w:r>
      <w:r w:rsidR="006B6ACE" w:rsidRPr="003C62A0">
        <w:rPr>
          <w:b/>
          <w:sz w:val="24"/>
          <w:szCs w:val="24"/>
        </w:rPr>
        <w:t>2</w:t>
      </w:r>
      <w:r w:rsidR="00421E12" w:rsidRPr="003C62A0">
        <w:rPr>
          <w:b/>
          <w:sz w:val="24"/>
          <w:szCs w:val="24"/>
        </w:rPr>
        <w:t>3</w:t>
      </w:r>
      <w:r w:rsidR="001C78DE" w:rsidRPr="003C62A0">
        <w:rPr>
          <w:b/>
          <w:sz w:val="24"/>
          <w:szCs w:val="24"/>
        </w:rPr>
        <w:t xml:space="preserve"> года</w:t>
      </w:r>
      <w:r w:rsidR="001C78DE" w:rsidRPr="00DE6F28">
        <w:rPr>
          <w:sz w:val="24"/>
          <w:szCs w:val="24"/>
        </w:rPr>
        <w:t>.</w:t>
      </w:r>
      <w:r w:rsidR="001C78DE" w:rsidRPr="000B53F1">
        <w:rPr>
          <w:sz w:val="24"/>
          <w:szCs w:val="24"/>
        </w:rPr>
        <w:t xml:space="preserve">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0B53F1" w:rsidRDefault="00082A4F" w:rsidP="00082A4F">
      <w:pPr>
        <w:ind w:firstLine="426"/>
        <w:jc w:val="both"/>
        <w:rPr>
          <w:b/>
          <w:sz w:val="24"/>
          <w:szCs w:val="24"/>
        </w:rPr>
      </w:pPr>
      <w:r w:rsidRPr="000B53F1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63B33D24" w:rsidR="00082A4F" w:rsidRPr="000B53F1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D5E2F">
        <w:rPr>
          <w:sz w:val="24"/>
          <w:szCs w:val="24"/>
        </w:rPr>
        <w:t xml:space="preserve">654041, </w:t>
      </w:r>
      <w:proofErr w:type="gramStart"/>
      <w:r w:rsidRPr="00ED5E2F">
        <w:rPr>
          <w:sz w:val="24"/>
          <w:szCs w:val="24"/>
        </w:rPr>
        <w:t>Кемеровская</w:t>
      </w:r>
      <w:proofErr w:type="gramEnd"/>
      <w:r w:rsidRPr="00ED5E2F">
        <w:rPr>
          <w:sz w:val="24"/>
          <w:szCs w:val="24"/>
        </w:rPr>
        <w:t xml:space="preserve"> обл., г. Новокузнецк, пр. Дружбы, 8б, каб.211</w:t>
      </w:r>
      <w:r w:rsidR="007279CC">
        <w:rPr>
          <w:sz w:val="24"/>
          <w:szCs w:val="24"/>
        </w:rPr>
        <w:t>, 16</w:t>
      </w:r>
      <w:r w:rsidR="000A7C09">
        <w:rPr>
          <w:sz w:val="24"/>
          <w:szCs w:val="24"/>
        </w:rPr>
        <w:t>.11.2023 года</w:t>
      </w:r>
      <w:r w:rsidR="00082A4F" w:rsidRPr="005D732F">
        <w:rPr>
          <w:sz w:val="24"/>
          <w:szCs w:val="24"/>
        </w:rPr>
        <w:t xml:space="preserve"> в </w:t>
      </w:r>
      <w:r w:rsidR="00C63172">
        <w:rPr>
          <w:sz w:val="24"/>
          <w:szCs w:val="24"/>
        </w:rPr>
        <w:t>10</w:t>
      </w:r>
      <w:r w:rsidR="00D35872">
        <w:rPr>
          <w:sz w:val="24"/>
          <w:szCs w:val="24"/>
        </w:rPr>
        <w:t>:</w:t>
      </w:r>
      <w:r w:rsidR="00847C07">
        <w:rPr>
          <w:sz w:val="24"/>
          <w:szCs w:val="24"/>
        </w:rPr>
        <w:t>30</w:t>
      </w:r>
      <w:r w:rsidR="00082A4F" w:rsidRPr="000B53F1">
        <w:rPr>
          <w:sz w:val="24"/>
          <w:szCs w:val="24"/>
        </w:rPr>
        <w:t xml:space="preserve"> часов по московскому времени</w:t>
      </w:r>
      <w:r w:rsidR="00DE6F28">
        <w:rPr>
          <w:sz w:val="24"/>
          <w:szCs w:val="24"/>
        </w:rPr>
        <w:t>.</w:t>
      </w:r>
    </w:p>
    <w:p w14:paraId="05757D98" w14:textId="77777777" w:rsidR="00082A4F" w:rsidRPr="000B53F1" w:rsidRDefault="00082A4F" w:rsidP="00082A4F">
      <w:pPr>
        <w:ind w:firstLine="426"/>
        <w:jc w:val="both"/>
        <w:rPr>
          <w:b/>
          <w:sz w:val="24"/>
          <w:szCs w:val="24"/>
        </w:rPr>
      </w:pPr>
      <w:r w:rsidRPr="000B53F1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3509E5B5" w:rsidR="00082A4F" w:rsidRPr="000B53F1" w:rsidRDefault="00ED5E2F" w:rsidP="00082A4F">
      <w:pPr>
        <w:ind w:firstLine="426"/>
        <w:jc w:val="both"/>
        <w:rPr>
          <w:sz w:val="24"/>
          <w:szCs w:val="24"/>
        </w:rPr>
      </w:pPr>
      <w:r w:rsidRPr="00ED5E2F">
        <w:rPr>
          <w:sz w:val="24"/>
          <w:szCs w:val="24"/>
        </w:rPr>
        <w:t xml:space="preserve">654041, </w:t>
      </w:r>
      <w:proofErr w:type="gramStart"/>
      <w:r w:rsidRPr="00ED5E2F">
        <w:rPr>
          <w:sz w:val="24"/>
          <w:szCs w:val="24"/>
        </w:rPr>
        <w:t>Кемеровская</w:t>
      </w:r>
      <w:proofErr w:type="gramEnd"/>
      <w:r w:rsidRPr="00ED5E2F">
        <w:rPr>
          <w:sz w:val="24"/>
          <w:szCs w:val="24"/>
        </w:rPr>
        <w:t xml:space="preserve"> обл., г. Новокузнецк, пр. Дружбы, 8б, каб.211</w:t>
      </w:r>
      <w:r w:rsidR="007279CC">
        <w:rPr>
          <w:sz w:val="24"/>
          <w:szCs w:val="24"/>
        </w:rPr>
        <w:t>, 27</w:t>
      </w:r>
      <w:r w:rsidR="000A7C09">
        <w:rPr>
          <w:sz w:val="24"/>
          <w:szCs w:val="24"/>
        </w:rPr>
        <w:t>.11.2023 года</w:t>
      </w:r>
      <w:r w:rsidR="00082A4F" w:rsidRPr="005D732F">
        <w:rPr>
          <w:sz w:val="24"/>
          <w:szCs w:val="24"/>
        </w:rPr>
        <w:t xml:space="preserve"> в </w:t>
      </w:r>
      <w:r w:rsidR="00C63172">
        <w:rPr>
          <w:sz w:val="24"/>
          <w:szCs w:val="24"/>
        </w:rPr>
        <w:t>10</w:t>
      </w:r>
      <w:r w:rsidR="00D35872">
        <w:rPr>
          <w:sz w:val="24"/>
          <w:szCs w:val="24"/>
        </w:rPr>
        <w:t>:</w:t>
      </w:r>
      <w:r w:rsidR="00847C07">
        <w:rPr>
          <w:sz w:val="24"/>
          <w:szCs w:val="24"/>
        </w:rPr>
        <w:t>30</w:t>
      </w:r>
      <w:r w:rsidR="008569B3">
        <w:rPr>
          <w:sz w:val="24"/>
          <w:szCs w:val="24"/>
        </w:rPr>
        <w:t xml:space="preserve"> </w:t>
      </w:r>
      <w:r w:rsidR="00082A4F" w:rsidRPr="000B53F1">
        <w:rPr>
          <w:sz w:val="24"/>
          <w:szCs w:val="24"/>
        </w:rPr>
        <w:t xml:space="preserve">по </w:t>
      </w:r>
      <w:r w:rsidR="0095219B">
        <w:rPr>
          <w:sz w:val="24"/>
          <w:szCs w:val="24"/>
        </w:rPr>
        <w:t>местном</w:t>
      </w:r>
      <w:r w:rsidR="00082A4F" w:rsidRPr="000B53F1">
        <w:rPr>
          <w:sz w:val="24"/>
          <w:szCs w:val="24"/>
        </w:rPr>
        <w:t>у времени</w:t>
      </w:r>
      <w:r w:rsidR="00DE6F28">
        <w:rPr>
          <w:sz w:val="24"/>
          <w:szCs w:val="24"/>
        </w:rPr>
        <w:t>.</w:t>
      </w:r>
    </w:p>
    <w:p w14:paraId="5F109177" w14:textId="77777777" w:rsidR="00082A4F" w:rsidRPr="000B53F1" w:rsidRDefault="00082A4F" w:rsidP="00082A4F">
      <w:pPr>
        <w:ind w:firstLine="426"/>
        <w:jc w:val="both"/>
        <w:rPr>
          <w:b/>
          <w:sz w:val="24"/>
          <w:szCs w:val="24"/>
        </w:rPr>
      </w:pPr>
      <w:r w:rsidRPr="000B53F1">
        <w:rPr>
          <w:b/>
          <w:sz w:val="24"/>
          <w:szCs w:val="24"/>
        </w:rPr>
        <w:t>15. Место, дата и время проведения конкурса:</w:t>
      </w:r>
      <w:bookmarkStart w:id="0" w:name="_GoBack"/>
      <w:bookmarkEnd w:id="0"/>
    </w:p>
    <w:p w14:paraId="14828195" w14:textId="18E771A3" w:rsidR="00082A4F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D5E2F">
        <w:rPr>
          <w:sz w:val="24"/>
          <w:szCs w:val="24"/>
        </w:rPr>
        <w:t xml:space="preserve">654041, </w:t>
      </w:r>
      <w:proofErr w:type="gramStart"/>
      <w:r w:rsidRPr="00ED5E2F">
        <w:rPr>
          <w:sz w:val="24"/>
          <w:szCs w:val="24"/>
        </w:rPr>
        <w:t>Кемеровская</w:t>
      </w:r>
      <w:proofErr w:type="gramEnd"/>
      <w:r w:rsidRPr="00ED5E2F">
        <w:rPr>
          <w:sz w:val="24"/>
          <w:szCs w:val="24"/>
        </w:rPr>
        <w:t xml:space="preserve"> обл., г. Новокузнецк, пр. Дружбы, 8б, каб.211</w:t>
      </w:r>
      <w:r w:rsidR="007279CC">
        <w:rPr>
          <w:sz w:val="24"/>
          <w:szCs w:val="24"/>
        </w:rPr>
        <w:t>, 27</w:t>
      </w:r>
      <w:r w:rsidR="000A7C09">
        <w:rPr>
          <w:sz w:val="24"/>
          <w:szCs w:val="24"/>
        </w:rPr>
        <w:t>.11.2023 года</w:t>
      </w:r>
      <w:r w:rsidR="00082A4F" w:rsidRPr="005D732F">
        <w:rPr>
          <w:sz w:val="24"/>
          <w:szCs w:val="24"/>
        </w:rPr>
        <w:t xml:space="preserve"> </w:t>
      </w:r>
      <w:r w:rsidR="00082A4F" w:rsidRPr="005D732F">
        <w:rPr>
          <w:bCs/>
          <w:sz w:val="24"/>
          <w:szCs w:val="24"/>
        </w:rPr>
        <w:t xml:space="preserve">в </w:t>
      </w:r>
      <w:r w:rsidR="004E54A7">
        <w:rPr>
          <w:sz w:val="24"/>
          <w:szCs w:val="24"/>
        </w:rPr>
        <w:t>11</w:t>
      </w:r>
      <w:r w:rsidR="00D35872">
        <w:rPr>
          <w:sz w:val="24"/>
          <w:szCs w:val="24"/>
        </w:rPr>
        <w:t>:</w:t>
      </w:r>
      <w:r w:rsidR="00847C07">
        <w:rPr>
          <w:sz w:val="24"/>
          <w:szCs w:val="24"/>
        </w:rPr>
        <w:t>30</w:t>
      </w:r>
      <w:r w:rsidR="00082A4F">
        <w:rPr>
          <w:sz w:val="24"/>
          <w:szCs w:val="24"/>
        </w:rPr>
        <w:t xml:space="preserve"> часов по м</w:t>
      </w:r>
      <w:r w:rsidR="0095219B">
        <w:rPr>
          <w:sz w:val="24"/>
          <w:szCs w:val="24"/>
        </w:rPr>
        <w:t>естно</w:t>
      </w:r>
      <w:r w:rsidR="00082A4F">
        <w:rPr>
          <w:sz w:val="24"/>
          <w:szCs w:val="24"/>
        </w:rPr>
        <w:t>му времени</w:t>
      </w:r>
      <w:r w:rsidR="00DE6F28">
        <w:rPr>
          <w:sz w:val="24"/>
          <w:szCs w:val="24"/>
        </w:rPr>
        <w:t>.</w:t>
      </w:r>
    </w:p>
    <w:p w14:paraId="6DB1F77C" w14:textId="77777777" w:rsidR="008F3AEF" w:rsidRPr="00B82F2D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16. </w:t>
      </w:r>
      <w:r w:rsidRPr="00B82F2D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9E56BB" w14:textId="645979A1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lastRenderedPageBreak/>
        <w:t>лот № 1 – 41 009,76 рублей;</w:t>
      </w:r>
    </w:p>
    <w:p w14:paraId="6872215E" w14:textId="15EDF194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2 – 57 492,78 рублей;</w:t>
      </w:r>
    </w:p>
    <w:p w14:paraId="7D770064" w14:textId="71BDB5A2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3 – 100 301,38 рублей;</w:t>
      </w:r>
    </w:p>
    <w:p w14:paraId="5956F616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4 – 39 151,70 рублей;</w:t>
      </w:r>
    </w:p>
    <w:p w14:paraId="782B8A46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5 – 33 693,60 рублей;</w:t>
      </w:r>
    </w:p>
    <w:p w14:paraId="396488EE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lastRenderedPageBreak/>
        <w:t>лот № 6 – 241 460,56 рублей;</w:t>
      </w:r>
    </w:p>
    <w:p w14:paraId="60E5E2B5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7 – 115 250,78 рублей;</w:t>
      </w:r>
    </w:p>
    <w:p w14:paraId="6E372832" w14:textId="77777777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8 – 232 349,00 рублей;</w:t>
      </w:r>
    </w:p>
    <w:p w14:paraId="550DFC53" w14:textId="579BFE89" w:rsidR="0063105F" w:rsidRPr="000A7C09" w:rsidRDefault="0063105F" w:rsidP="0063105F">
      <w:pPr>
        <w:pStyle w:val="ac"/>
        <w:ind w:firstLine="425"/>
        <w:contextualSpacing/>
        <w:jc w:val="both"/>
      </w:pPr>
      <w:r w:rsidRPr="000A7C09">
        <w:t>лот № 9 – 258 390,09 рублей;</w:t>
      </w:r>
    </w:p>
    <w:p w14:paraId="00766049" w14:textId="1495E73A" w:rsidR="00ED5E2F" w:rsidRPr="000A7C09" w:rsidRDefault="0063105F" w:rsidP="0063105F">
      <w:pPr>
        <w:pStyle w:val="ac"/>
        <w:spacing w:before="0" w:beforeAutospacing="0" w:after="0" w:afterAutospacing="0"/>
        <w:ind w:firstLine="425"/>
        <w:contextualSpacing/>
        <w:jc w:val="both"/>
        <w:rPr>
          <w:highlight w:val="yellow"/>
        </w:rPr>
      </w:pPr>
      <w:r w:rsidRPr="000A7C09">
        <w:t>лот № 10– 120 077,07 рублей.</w:t>
      </w:r>
    </w:p>
    <w:p w14:paraId="07417EF3" w14:textId="77777777" w:rsidR="00ED5E2F" w:rsidRPr="000A7C09" w:rsidRDefault="00ED5E2F" w:rsidP="00DC58EB">
      <w:pPr>
        <w:jc w:val="both"/>
        <w:rPr>
          <w:rStyle w:val="ad"/>
          <w:b w:val="0"/>
          <w:sz w:val="24"/>
          <w:szCs w:val="24"/>
        </w:rPr>
        <w:sectPr w:rsidR="00ED5E2F" w:rsidRPr="000A7C09" w:rsidSect="00ED5E2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7C743DF" w14:textId="77777777" w:rsidR="00DC58EB" w:rsidRDefault="00DC58EB" w:rsidP="003862B8">
      <w:pPr>
        <w:ind w:firstLine="426"/>
        <w:jc w:val="both"/>
        <w:rPr>
          <w:rStyle w:val="ad"/>
          <w:sz w:val="24"/>
          <w:szCs w:val="24"/>
        </w:rPr>
      </w:pPr>
    </w:p>
    <w:p w14:paraId="64257D77" w14:textId="1115AAAE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70187327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ED5E2F">
        <w:rPr>
          <w:sz w:val="24"/>
          <w:szCs w:val="24"/>
        </w:rPr>
        <w:t>71-19-66, 71-04-33</w:t>
      </w:r>
    </w:p>
    <w:p w14:paraId="1690A913" w14:textId="5EB1D839" w:rsidR="004E54A7" w:rsidRDefault="004E54A7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ED5E2F">
        <w:rPr>
          <w:sz w:val="24"/>
          <w:szCs w:val="24"/>
        </w:rPr>
        <w:t>Смирнова А.Н</w:t>
      </w:r>
      <w:r w:rsidR="00CD4D3F" w:rsidRPr="00CD4D3F">
        <w:rPr>
          <w:sz w:val="24"/>
          <w:szCs w:val="24"/>
        </w:rPr>
        <w:t>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5A6721F6" w14:textId="77777777" w:rsidR="002A309C" w:rsidRPr="00C40715" w:rsidRDefault="002A309C">
      <w:pPr>
        <w:ind w:firstLine="426"/>
        <w:jc w:val="both"/>
        <w:rPr>
          <w:sz w:val="24"/>
          <w:szCs w:val="24"/>
        </w:rPr>
      </w:pP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CE868" w14:textId="77777777" w:rsidR="00F741C8" w:rsidRDefault="00F741C8" w:rsidP="008F3AEF">
      <w:r>
        <w:separator/>
      </w:r>
    </w:p>
  </w:endnote>
  <w:endnote w:type="continuationSeparator" w:id="0">
    <w:p w14:paraId="0A6A4B0B" w14:textId="77777777" w:rsidR="00F741C8" w:rsidRDefault="00F741C8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876CE" w14:textId="77777777" w:rsidR="00F741C8" w:rsidRDefault="00F741C8" w:rsidP="008F3AEF">
      <w:r>
        <w:separator/>
      </w:r>
    </w:p>
  </w:footnote>
  <w:footnote w:type="continuationSeparator" w:id="0">
    <w:p w14:paraId="4CD9048A" w14:textId="77777777" w:rsidR="00F741C8" w:rsidRDefault="00F741C8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8F3AEF" w:rsidRDefault="008F3A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172" w:rsidRPr="00C63172">
          <w:rPr>
            <w:noProof/>
            <w:lang w:val="ru-RU"/>
          </w:rPr>
          <w:t>3</w:t>
        </w:r>
        <w:r>
          <w:fldChar w:fldCharType="end"/>
        </w:r>
      </w:p>
    </w:sdtContent>
  </w:sdt>
  <w:p w14:paraId="020ECD56" w14:textId="77777777" w:rsidR="008F3AEF" w:rsidRDefault="008F3A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F0CA2"/>
    <w:rsid w:val="000F0E61"/>
    <w:rsid w:val="000F3900"/>
    <w:rsid w:val="000F5B8A"/>
    <w:rsid w:val="000F70F6"/>
    <w:rsid w:val="001135EA"/>
    <w:rsid w:val="0011663C"/>
    <w:rsid w:val="00130843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906A3"/>
    <w:rsid w:val="001912E4"/>
    <w:rsid w:val="00191BD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C2C94"/>
    <w:rsid w:val="002C624A"/>
    <w:rsid w:val="002C7889"/>
    <w:rsid w:val="002E3792"/>
    <w:rsid w:val="002F08C5"/>
    <w:rsid w:val="002F2FC2"/>
    <w:rsid w:val="002F77E9"/>
    <w:rsid w:val="003010CA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32A5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176AF"/>
    <w:rsid w:val="00421E12"/>
    <w:rsid w:val="00425A1B"/>
    <w:rsid w:val="00425D10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5E65"/>
    <w:rsid w:val="00492935"/>
    <w:rsid w:val="004966D4"/>
    <w:rsid w:val="004A7942"/>
    <w:rsid w:val="004B07CE"/>
    <w:rsid w:val="004B0EDB"/>
    <w:rsid w:val="004B64E1"/>
    <w:rsid w:val="004B73E9"/>
    <w:rsid w:val="004C01F7"/>
    <w:rsid w:val="004C3B8A"/>
    <w:rsid w:val="004D2391"/>
    <w:rsid w:val="004D2ADF"/>
    <w:rsid w:val="004D3B72"/>
    <w:rsid w:val="004D4C36"/>
    <w:rsid w:val="004D6CA6"/>
    <w:rsid w:val="004E54A7"/>
    <w:rsid w:val="004F0ACE"/>
    <w:rsid w:val="004F28BA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732B6"/>
    <w:rsid w:val="00577690"/>
    <w:rsid w:val="00580B1F"/>
    <w:rsid w:val="0058139F"/>
    <w:rsid w:val="0058423B"/>
    <w:rsid w:val="005960D6"/>
    <w:rsid w:val="005A1808"/>
    <w:rsid w:val="005A4D0D"/>
    <w:rsid w:val="005B4643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C7D6B"/>
    <w:rsid w:val="006D237D"/>
    <w:rsid w:val="006D5425"/>
    <w:rsid w:val="006E0C32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E389E"/>
    <w:rsid w:val="008E629A"/>
    <w:rsid w:val="008E7B0F"/>
    <w:rsid w:val="008F0ED1"/>
    <w:rsid w:val="008F3AEF"/>
    <w:rsid w:val="008F5A4A"/>
    <w:rsid w:val="009070BC"/>
    <w:rsid w:val="00911422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29AA"/>
    <w:rsid w:val="00A508ED"/>
    <w:rsid w:val="00A50DEB"/>
    <w:rsid w:val="00A515D6"/>
    <w:rsid w:val="00A544A0"/>
    <w:rsid w:val="00A54A01"/>
    <w:rsid w:val="00A60FD7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1D86"/>
    <w:rsid w:val="00FC5588"/>
    <w:rsid w:val="00FC5665"/>
    <w:rsid w:val="00FD2CCB"/>
    <w:rsid w:val="00FE1969"/>
    <w:rsid w:val="00FE2E0B"/>
    <w:rsid w:val="00FE3D7E"/>
    <w:rsid w:val="00FE3DBE"/>
    <w:rsid w:val="00FE61F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F5DE-29B9-4E1B-B278-D73515EA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10730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Анна Смирнова</cp:lastModifiedBy>
  <cp:revision>18</cp:revision>
  <cp:lastPrinted>2023-10-12T05:32:00Z</cp:lastPrinted>
  <dcterms:created xsi:type="dcterms:W3CDTF">2023-09-25T06:39:00Z</dcterms:created>
  <dcterms:modified xsi:type="dcterms:W3CDTF">2023-10-13T05:18:00Z</dcterms:modified>
</cp:coreProperties>
</file>