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22" w:rsidRPr="00B6435F" w:rsidRDefault="00147EFF" w:rsidP="00274054">
      <w:pPr>
        <w:widowControl w:val="0"/>
        <w:jc w:val="center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Протокол №</w:t>
      </w:r>
      <w:r w:rsidR="003F5A05" w:rsidRPr="00B6435F">
        <w:rPr>
          <w:color w:val="000000" w:themeColor="text1"/>
          <w:szCs w:val="24"/>
        </w:rPr>
        <w:t>1</w:t>
      </w:r>
    </w:p>
    <w:p w:rsidR="000F4B22" w:rsidRPr="00B6435F" w:rsidRDefault="0004637C" w:rsidP="00274054">
      <w:pPr>
        <w:widowControl w:val="0"/>
        <w:jc w:val="center"/>
        <w:rPr>
          <w:rFonts w:eastAsia="Times New Roman"/>
          <w:color w:val="000000" w:themeColor="text1"/>
          <w:szCs w:val="24"/>
          <w:lang w:eastAsia="ru-RU"/>
        </w:rPr>
      </w:pPr>
      <w:bookmarkStart w:id="0" w:name="OLE_LINK28"/>
      <w:bookmarkStart w:id="1" w:name="OLE_LINK29"/>
      <w:bookmarkStart w:id="2" w:name="OLE_LINK9"/>
      <w:bookmarkStart w:id="3" w:name="OLE_LINK10"/>
      <w:r w:rsidRPr="00B6435F">
        <w:rPr>
          <w:color w:val="000000" w:themeColor="text1"/>
          <w:szCs w:val="24"/>
        </w:rPr>
        <w:t xml:space="preserve">заседания </w:t>
      </w:r>
      <w:r w:rsidR="000F4B22" w:rsidRPr="00B6435F">
        <w:rPr>
          <w:color w:val="000000" w:themeColor="text1"/>
          <w:szCs w:val="24"/>
        </w:rPr>
        <w:t>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0F4B22" w:rsidRPr="00B6435F">
        <w:rPr>
          <w:rFonts w:eastAsia="Times New Roman"/>
          <w:color w:val="000000" w:themeColor="text1"/>
          <w:szCs w:val="24"/>
          <w:lang w:eastAsia="ru-RU"/>
        </w:rPr>
        <w:t>»</w:t>
      </w:r>
    </w:p>
    <w:bookmarkEnd w:id="0"/>
    <w:bookmarkEnd w:id="1"/>
    <w:p w:rsidR="000F4B22" w:rsidRPr="00B6435F" w:rsidRDefault="000F4B22" w:rsidP="00274054">
      <w:pPr>
        <w:widowControl w:val="0"/>
        <w:jc w:val="center"/>
        <w:rPr>
          <w:color w:val="000000" w:themeColor="text1"/>
          <w:szCs w:val="24"/>
        </w:rPr>
      </w:pPr>
    </w:p>
    <w:p w:rsidR="000F4B22" w:rsidRPr="00B6435F" w:rsidRDefault="004B68AA" w:rsidP="00274054">
      <w:pPr>
        <w:widowControl w:val="0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г. Новокузнецк</w:t>
      </w:r>
      <w:r w:rsidRPr="00B6435F">
        <w:rPr>
          <w:color w:val="000000" w:themeColor="text1"/>
          <w:szCs w:val="24"/>
        </w:rPr>
        <w:tab/>
      </w:r>
      <w:r w:rsidRPr="00B6435F">
        <w:rPr>
          <w:color w:val="000000" w:themeColor="text1"/>
          <w:szCs w:val="24"/>
        </w:rPr>
        <w:tab/>
      </w:r>
      <w:r w:rsidRPr="00B6435F">
        <w:rPr>
          <w:color w:val="000000" w:themeColor="text1"/>
          <w:szCs w:val="24"/>
        </w:rPr>
        <w:tab/>
      </w:r>
      <w:r w:rsidRPr="00B6435F">
        <w:rPr>
          <w:color w:val="000000" w:themeColor="text1"/>
          <w:szCs w:val="24"/>
        </w:rPr>
        <w:tab/>
      </w:r>
      <w:r w:rsidRPr="00B6435F">
        <w:rPr>
          <w:color w:val="000000" w:themeColor="text1"/>
          <w:szCs w:val="24"/>
        </w:rPr>
        <w:tab/>
      </w:r>
      <w:r w:rsidRPr="00B6435F">
        <w:rPr>
          <w:color w:val="000000" w:themeColor="text1"/>
          <w:szCs w:val="24"/>
        </w:rPr>
        <w:tab/>
      </w:r>
      <w:r w:rsidRPr="00B6435F">
        <w:rPr>
          <w:color w:val="000000" w:themeColor="text1"/>
          <w:szCs w:val="24"/>
        </w:rPr>
        <w:tab/>
      </w:r>
      <w:r w:rsidRPr="00B6435F">
        <w:rPr>
          <w:color w:val="000000" w:themeColor="text1"/>
          <w:szCs w:val="24"/>
        </w:rPr>
        <w:tab/>
      </w:r>
      <w:r w:rsidR="000F4B22" w:rsidRPr="00B6435F">
        <w:rPr>
          <w:color w:val="000000" w:themeColor="text1"/>
          <w:szCs w:val="24"/>
        </w:rPr>
        <w:t>«</w:t>
      </w:r>
      <w:r w:rsidRPr="00B6435F">
        <w:rPr>
          <w:color w:val="000000" w:themeColor="text1"/>
          <w:szCs w:val="24"/>
        </w:rPr>
        <w:t>09</w:t>
      </w:r>
      <w:r w:rsidR="000F4B22" w:rsidRPr="00B6435F">
        <w:rPr>
          <w:color w:val="000000" w:themeColor="text1"/>
          <w:szCs w:val="24"/>
        </w:rPr>
        <w:t xml:space="preserve">» </w:t>
      </w:r>
      <w:r w:rsidRPr="00B6435F">
        <w:rPr>
          <w:color w:val="000000" w:themeColor="text1"/>
          <w:szCs w:val="24"/>
        </w:rPr>
        <w:t xml:space="preserve">апреля </w:t>
      </w:r>
      <w:r w:rsidR="000F4B22" w:rsidRPr="00B6435F">
        <w:rPr>
          <w:color w:val="000000" w:themeColor="text1"/>
          <w:szCs w:val="24"/>
        </w:rPr>
        <w:t xml:space="preserve"> 201</w:t>
      </w:r>
      <w:r w:rsidRPr="00B6435F">
        <w:rPr>
          <w:color w:val="000000" w:themeColor="text1"/>
          <w:szCs w:val="24"/>
        </w:rPr>
        <w:t>9</w:t>
      </w:r>
      <w:r w:rsidR="000F4B22" w:rsidRPr="00B6435F">
        <w:rPr>
          <w:color w:val="000000" w:themeColor="text1"/>
          <w:szCs w:val="24"/>
        </w:rPr>
        <w:t xml:space="preserve"> г.</w:t>
      </w:r>
    </w:p>
    <w:p w:rsidR="0030569A" w:rsidRPr="00B6435F" w:rsidRDefault="0030569A" w:rsidP="0030569A">
      <w:pPr>
        <w:widowControl w:val="0"/>
        <w:jc w:val="right"/>
        <w:rPr>
          <w:color w:val="000000" w:themeColor="text1"/>
          <w:szCs w:val="24"/>
        </w:rPr>
      </w:pPr>
    </w:p>
    <w:p w:rsidR="000F4B22" w:rsidRPr="00B6435F" w:rsidRDefault="0030569A" w:rsidP="00274054">
      <w:pPr>
        <w:widowControl w:val="0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 xml:space="preserve">Время заседания: </w:t>
      </w:r>
      <w:r w:rsidR="0004637C" w:rsidRPr="00B6435F">
        <w:rPr>
          <w:color w:val="000000" w:themeColor="text1"/>
          <w:szCs w:val="24"/>
        </w:rPr>
        <w:t>11:00</w:t>
      </w:r>
    </w:p>
    <w:p w:rsidR="0030569A" w:rsidRPr="00B6435F" w:rsidRDefault="006E3CBB" w:rsidP="00274054">
      <w:pPr>
        <w:widowControl w:val="0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Место заседания: каб.601, администрация города Новокузнецка</w:t>
      </w:r>
    </w:p>
    <w:p w:rsidR="006E3CBB" w:rsidRPr="00B6435F" w:rsidRDefault="006E3CBB" w:rsidP="00274054">
      <w:pPr>
        <w:widowControl w:val="0"/>
        <w:rPr>
          <w:color w:val="000000" w:themeColor="text1"/>
          <w:szCs w:val="24"/>
        </w:rPr>
      </w:pPr>
    </w:p>
    <w:p w:rsidR="000F4B22" w:rsidRPr="00B6435F" w:rsidRDefault="00BD7A78" w:rsidP="00D953EE">
      <w:pPr>
        <w:widowControl w:val="0"/>
        <w:ind w:firstLine="567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Присутствовали</w:t>
      </w:r>
      <w:r w:rsidR="000F4B22" w:rsidRPr="00B6435F">
        <w:rPr>
          <w:b/>
          <w:color w:val="000000" w:themeColor="text1"/>
          <w:szCs w:val="24"/>
        </w:rPr>
        <w:t>:</w:t>
      </w:r>
    </w:p>
    <w:p w:rsidR="00AE512E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bookmarkStart w:id="4" w:name="OLE_LINK1"/>
      <w:bookmarkStart w:id="5" w:name="OLE_LINK2"/>
      <w:bookmarkStart w:id="6" w:name="OLE_LINK4"/>
      <w:r w:rsidRPr="00B6435F">
        <w:rPr>
          <w:color w:val="000000" w:themeColor="text1"/>
          <w:szCs w:val="24"/>
        </w:rPr>
        <w:t>1. </w:t>
      </w:r>
      <w:r w:rsidR="00AE512E" w:rsidRPr="00B6435F">
        <w:rPr>
          <w:color w:val="000000" w:themeColor="text1"/>
          <w:szCs w:val="24"/>
        </w:rPr>
        <w:t>Бедарев Евгений Александрович, первый заместитель Главы города;</w:t>
      </w:r>
    </w:p>
    <w:p w:rsidR="00091592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2. </w:t>
      </w:r>
      <w:r w:rsidR="00091592" w:rsidRPr="00B6435F">
        <w:rPr>
          <w:color w:val="000000" w:themeColor="text1"/>
          <w:szCs w:val="24"/>
        </w:rPr>
        <w:t>Черемнов Антон Александрович, заместитель Главы города по жилищно-коммунальному хозяйству,</w:t>
      </w:r>
    </w:p>
    <w:p w:rsidR="000F4B22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3. </w:t>
      </w:r>
      <w:r w:rsidR="004B68AA" w:rsidRPr="00B6435F">
        <w:rPr>
          <w:color w:val="000000" w:themeColor="text1"/>
          <w:szCs w:val="24"/>
        </w:rPr>
        <w:t>Полтояйнен Алиса Искандаровна</w:t>
      </w:r>
      <w:r w:rsidR="00AC3F2B" w:rsidRPr="00B6435F">
        <w:rPr>
          <w:color w:val="000000" w:themeColor="text1"/>
          <w:szCs w:val="24"/>
        </w:rPr>
        <w:t>,</w:t>
      </w:r>
      <w:r w:rsidR="000F4B22" w:rsidRPr="00B6435F">
        <w:rPr>
          <w:color w:val="000000" w:themeColor="text1"/>
          <w:szCs w:val="24"/>
        </w:rPr>
        <w:t xml:space="preserve"> начальник отдела по работе с федеральными программами и энергосбережением МБУ «Дирекция ЖКХ» г.</w:t>
      </w:r>
      <w:r w:rsidR="00D953EE" w:rsidRPr="00B6435F">
        <w:rPr>
          <w:color w:val="000000" w:themeColor="text1"/>
          <w:szCs w:val="24"/>
        </w:rPr>
        <w:t> </w:t>
      </w:r>
      <w:r w:rsidR="000F4B22" w:rsidRPr="00B6435F">
        <w:rPr>
          <w:color w:val="000000" w:themeColor="text1"/>
          <w:szCs w:val="24"/>
        </w:rPr>
        <w:t>Новокузнецка;</w:t>
      </w:r>
    </w:p>
    <w:p w:rsidR="000F4B22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4. </w:t>
      </w:r>
      <w:r w:rsidR="00AC3F2B" w:rsidRPr="00B6435F">
        <w:rPr>
          <w:color w:val="000000" w:themeColor="text1"/>
          <w:szCs w:val="24"/>
        </w:rPr>
        <w:t>Елькин Денис Алексеевич</w:t>
      </w:r>
      <w:r w:rsidR="00D953EE" w:rsidRPr="00B6435F">
        <w:rPr>
          <w:color w:val="000000" w:themeColor="text1"/>
          <w:szCs w:val="24"/>
        </w:rPr>
        <w:t>, п</w:t>
      </w:r>
      <w:r w:rsidR="000F4B22" w:rsidRPr="00B6435F">
        <w:rPr>
          <w:color w:val="000000" w:themeColor="text1"/>
          <w:szCs w:val="24"/>
        </w:rPr>
        <w:t>редседатель Комитета ЖКХ г. Новокузнецка;</w:t>
      </w:r>
    </w:p>
    <w:p w:rsidR="000F4B22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5. </w:t>
      </w:r>
      <w:r w:rsidR="000F4B22" w:rsidRPr="00B6435F">
        <w:rPr>
          <w:color w:val="000000" w:themeColor="text1"/>
          <w:szCs w:val="24"/>
        </w:rPr>
        <w:t>Кузнецов Алексей Александрович, Директор МБУ «Дирекция ЖКХ» г. Новокузнецка;</w:t>
      </w:r>
    </w:p>
    <w:p w:rsidR="001E5455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6. </w:t>
      </w:r>
      <w:r w:rsidR="00054023" w:rsidRPr="00B6435F">
        <w:rPr>
          <w:color w:val="000000" w:themeColor="text1"/>
          <w:szCs w:val="24"/>
        </w:rPr>
        <w:t>Шебалина Елена Владимировна, н</w:t>
      </w:r>
      <w:r w:rsidR="001E5455" w:rsidRPr="00B6435F">
        <w:rPr>
          <w:color w:val="000000" w:themeColor="text1"/>
          <w:szCs w:val="24"/>
        </w:rPr>
        <w:t>ачальник Финансового управления города Новокузнецка</w:t>
      </w:r>
      <w:r w:rsidR="00882227" w:rsidRPr="00B6435F">
        <w:rPr>
          <w:color w:val="000000" w:themeColor="text1"/>
          <w:szCs w:val="24"/>
        </w:rPr>
        <w:t>;</w:t>
      </w:r>
    </w:p>
    <w:p w:rsidR="00AE512E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7. </w:t>
      </w:r>
      <w:r w:rsidR="00D953EE" w:rsidRPr="00B6435F">
        <w:rPr>
          <w:color w:val="000000" w:themeColor="text1"/>
          <w:szCs w:val="24"/>
        </w:rPr>
        <w:t>Мартюшов Сергей Васильевич, п</w:t>
      </w:r>
      <w:r w:rsidR="00AE512E" w:rsidRPr="00B6435F">
        <w:rPr>
          <w:color w:val="000000" w:themeColor="text1"/>
          <w:szCs w:val="24"/>
        </w:rPr>
        <w:t>редседатель комитета по развитию городского</w:t>
      </w:r>
      <w:r w:rsidR="00D953EE" w:rsidRPr="00B6435F">
        <w:rPr>
          <w:color w:val="000000" w:themeColor="text1"/>
          <w:szCs w:val="24"/>
        </w:rPr>
        <w:t xml:space="preserve"> хозяйства</w:t>
      </w:r>
      <w:r w:rsidR="00BD58D0" w:rsidRPr="00B6435F">
        <w:rPr>
          <w:color w:val="000000" w:themeColor="text1"/>
          <w:szCs w:val="24"/>
        </w:rPr>
        <w:t xml:space="preserve"> НГСНД</w:t>
      </w:r>
      <w:r w:rsidR="00D953EE" w:rsidRPr="00B6435F">
        <w:rPr>
          <w:color w:val="000000" w:themeColor="text1"/>
          <w:szCs w:val="24"/>
        </w:rPr>
        <w:t>, д</w:t>
      </w:r>
      <w:r w:rsidR="00AE512E" w:rsidRPr="00B6435F">
        <w:rPr>
          <w:color w:val="000000" w:themeColor="text1"/>
          <w:szCs w:val="24"/>
        </w:rPr>
        <w:t xml:space="preserve">епутат </w:t>
      </w:r>
      <w:r w:rsidR="00D953EE" w:rsidRPr="00B6435F">
        <w:rPr>
          <w:color w:val="000000" w:themeColor="text1"/>
          <w:szCs w:val="24"/>
        </w:rPr>
        <w:t>НГСНД</w:t>
      </w:r>
      <w:r w:rsidR="00AE512E" w:rsidRPr="00B6435F">
        <w:rPr>
          <w:color w:val="000000" w:themeColor="text1"/>
          <w:szCs w:val="24"/>
        </w:rPr>
        <w:t>;</w:t>
      </w:r>
    </w:p>
    <w:p w:rsidR="000F4B22" w:rsidRPr="00B6435F" w:rsidRDefault="00BD7A78" w:rsidP="00D953EE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8. </w:t>
      </w:r>
      <w:r w:rsidR="00E815A7" w:rsidRPr="00B6435F">
        <w:rPr>
          <w:color w:val="000000" w:themeColor="text1"/>
          <w:szCs w:val="24"/>
        </w:rPr>
        <w:t>Смехнов Евгений Владимирович</w:t>
      </w:r>
      <w:r w:rsidR="000F4B22" w:rsidRPr="00B6435F">
        <w:rPr>
          <w:color w:val="000000" w:themeColor="text1"/>
          <w:szCs w:val="24"/>
        </w:rPr>
        <w:t xml:space="preserve">, </w:t>
      </w:r>
      <w:r w:rsidR="00D953EE" w:rsidRPr="00B6435F">
        <w:rPr>
          <w:color w:val="000000" w:themeColor="text1"/>
          <w:szCs w:val="24"/>
        </w:rPr>
        <w:t>з</w:t>
      </w:r>
      <w:r w:rsidR="00E815A7" w:rsidRPr="00B6435F">
        <w:rPr>
          <w:color w:val="000000" w:themeColor="text1"/>
          <w:szCs w:val="24"/>
        </w:rPr>
        <w:t>аместитель председателя комитета по развитию предпринимательства</w:t>
      </w:r>
      <w:r w:rsidR="00BD58D0" w:rsidRPr="00B6435F">
        <w:rPr>
          <w:color w:val="000000" w:themeColor="text1"/>
          <w:szCs w:val="24"/>
        </w:rPr>
        <w:t xml:space="preserve"> НГСНД</w:t>
      </w:r>
      <w:r w:rsidR="00D953EE" w:rsidRPr="00B6435F">
        <w:rPr>
          <w:color w:val="000000" w:themeColor="text1"/>
          <w:szCs w:val="24"/>
        </w:rPr>
        <w:t>, д</w:t>
      </w:r>
      <w:r w:rsidR="000F4B22" w:rsidRPr="00B6435F">
        <w:rPr>
          <w:color w:val="000000" w:themeColor="text1"/>
          <w:szCs w:val="24"/>
        </w:rPr>
        <w:t xml:space="preserve">епутат </w:t>
      </w:r>
      <w:r w:rsidR="00D953EE" w:rsidRPr="00B6435F">
        <w:rPr>
          <w:color w:val="000000" w:themeColor="text1"/>
          <w:szCs w:val="24"/>
        </w:rPr>
        <w:t>НГСНД;</w:t>
      </w:r>
    </w:p>
    <w:p w:rsidR="00970884" w:rsidRPr="00B6435F" w:rsidRDefault="00D953EE" w:rsidP="00BD58D0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9. </w:t>
      </w:r>
      <w:r w:rsidR="00970884" w:rsidRPr="00B6435F">
        <w:rPr>
          <w:color w:val="000000" w:themeColor="text1"/>
          <w:szCs w:val="24"/>
        </w:rPr>
        <w:t>Кисельников Роман Николаевич, председатель комитета по развитию городского хозяйства НГСНД</w:t>
      </w:r>
      <w:r w:rsidR="00BD58D0" w:rsidRPr="00B6435F">
        <w:rPr>
          <w:color w:val="000000" w:themeColor="text1"/>
          <w:szCs w:val="24"/>
        </w:rPr>
        <w:t>, д</w:t>
      </w:r>
      <w:r w:rsidR="00970884" w:rsidRPr="00B6435F">
        <w:rPr>
          <w:color w:val="000000" w:themeColor="text1"/>
          <w:szCs w:val="24"/>
        </w:rPr>
        <w:t xml:space="preserve">епутат </w:t>
      </w:r>
      <w:r w:rsidR="00BD58D0" w:rsidRPr="00B6435F">
        <w:rPr>
          <w:color w:val="000000" w:themeColor="text1"/>
          <w:szCs w:val="24"/>
        </w:rPr>
        <w:t>НГСНД;</w:t>
      </w:r>
    </w:p>
    <w:p w:rsidR="00AE512E" w:rsidRPr="00B6435F" w:rsidRDefault="00D953EE" w:rsidP="00BD58D0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10. </w:t>
      </w:r>
      <w:r w:rsidR="00AE512E" w:rsidRPr="00B6435F">
        <w:rPr>
          <w:color w:val="000000" w:themeColor="text1"/>
          <w:szCs w:val="24"/>
        </w:rPr>
        <w:t xml:space="preserve">Паршуков Максим Викторович, </w:t>
      </w:r>
      <w:r w:rsidR="00BD58D0" w:rsidRPr="00B6435F">
        <w:rPr>
          <w:color w:val="000000" w:themeColor="text1"/>
          <w:szCs w:val="24"/>
        </w:rPr>
        <w:t>д</w:t>
      </w:r>
      <w:r w:rsidR="00AE512E" w:rsidRPr="00B6435F">
        <w:rPr>
          <w:color w:val="000000" w:themeColor="text1"/>
          <w:szCs w:val="24"/>
        </w:rPr>
        <w:t xml:space="preserve">епутат </w:t>
      </w:r>
      <w:r w:rsidR="00BD58D0" w:rsidRPr="00B6435F">
        <w:rPr>
          <w:color w:val="000000" w:themeColor="text1"/>
          <w:szCs w:val="24"/>
        </w:rPr>
        <w:t>НГСНД.</w:t>
      </w:r>
    </w:p>
    <w:bookmarkEnd w:id="4"/>
    <w:bookmarkEnd w:id="5"/>
    <w:bookmarkEnd w:id="6"/>
    <w:p w:rsidR="00D953EE" w:rsidRPr="00B6435F" w:rsidRDefault="00D953EE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bookmarkEnd w:id="2"/>
    <w:bookmarkEnd w:id="3"/>
    <w:p w:rsidR="0004637C" w:rsidRPr="00B6435F" w:rsidRDefault="0004637C" w:rsidP="0004637C">
      <w:pPr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 xml:space="preserve">По приглашению присутствовали: </w:t>
      </w:r>
    </w:p>
    <w:p w:rsidR="0004637C" w:rsidRPr="00B6435F" w:rsidRDefault="0004637C" w:rsidP="0004637C">
      <w:pPr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1. Баскакова И.Ю. – и.о. начальника правового управления администрации г.Новокузнецка;</w:t>
      </w:r>
    </w:p>
    <w:p w:rsidR="0004637C" w:rsidRPr="00B6435F" w:rsidRDefault="0004637C" w:rsidP="0004637C">
      <w:pPr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2. Калинина М.Н. – заместитель председателя Комитета ЖКХ администрации г.Новокузнецка.</w:t>
      </w:r>
    </w:p>
    <w:p w:rsidR="0004637C" w:rsidRPr="00B6435F" w:rsidRDefault="0004637C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p w:rsidR="007B65E1" w:rsidRPr="00B6435F" w:rsidRDefault="007B65E1" w:rsidP="00BD7A78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Повестка заседания:</w:t>
      </w:r>
    </w:p>
    <w:p w:rsidR="007B65E1" w:rsidRPr="00B6435F" w:rsidRDefault="007B65E1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1. Утверждение персонального состава конкурсной комиссии.</w:t>
      </w:r>
    </w:p>
    <w:p w:rsidR="007B65E1" w:rsidRPr="00B6435F" w:rsidRDefault="007B65E1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2. Утверждение предварительных итогов рассмотрения и оценки опросных листов и приложенных к ним документов.</w:t>
      </w:r>
    </w:p>
    <w:p w:rsidR="007B65E1" w:rsidRPr="00B6435F" w:rsidRDefault="007B65E1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p w:rsidR="007B65E1" w:rsidRPr="00B6435F" w:rsidRDefault="007B65E1" w:rsidP="00BD7A78">
      <w:pPr>
        <w:widowControl w:val="0"/>
        <w:ind w:firstLine="567"/>
        <w:jc w:val="both"/>
        <w:rPr>
          <w:b/>
          <w:color w:val="000000" w:themeColor="text1"/>
          <w:szCs w:val="24"/>
          <w:u w:val="single"/>
        </w:rPr>
      </w:pPr>
      <w:r w:rsidRPr="00B6435F">
        <w:rPr>
          <w:b/>
          <w:color w:val="000000" w:themeColor="text1"/>
          <w:szCs w:val="24"/>
          <w:u w:val="single"/>
        </w:rPr>
        <w:t>По первому вопросу:</w:t>
      </w:r>
    </w:p>
    <w:p w:rsidR="00BD58D0" w:rsidRPr="00B6435F" w:rsidRDefault="00BD58D0" w:rsidP="00BD7A78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Слушали:</w:t>
      </w:r>
    </w:p>
    <w:p w:rsidR="00B71C8F" w:rsidRPr="00B6435F" w:rsidRDefault="00BD58D0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Полтояйнен А.И., которая пояснила, что н</w:t>
      </w:r>
      <w:r w:rsidR="00BD7A78" w:rsidRPr="00B6435F">
        <w:rPr>
          <w:color w:val="000000" w:themeColor="text1"/>
          <w:szCs w:val="24"/>
        </w:rPr>
        <w:t>а основании</w:t>
      </w:r>
      <w:r w:rsidR="000F4B22" w:rsidRPr="00B6435F">
        <w:rPr>
          <w:color w:val="000000" w:themeColor="text1"/>
          <w:szCs w:val="24"/>
        </w:rPr>
        <w:t xml:space="preserve"> </w:t>
      </w:r>
      <w:r w:rsidR="00BD7A78" w:rsidRPr="00B6435F">
        <w:rPr>
          <w:color w:val="000000" w:themeColor="text1"/>
          <w:szCs w:val="24"/>
        </w:rPr>
        <w:t>п. </w:t>
      </w:r>
      <w:r w:rsidR="000F4B22" w:rsidRPr="00B6435F">
        <w:rPr>
          <w:color w:val="000000" w:themeColor="text1"/>
          <w:szCs w:val="24"/>
        </w:rPr>
        <w:t>6 Положения о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0F4B22" w:rsidRPr="00B6435F">
        <w:rPr>
          <w:rFonts w:eastAsia="Times New Roman"/>
          <w:color w:val="000000" w:themeColor="text1"/>
          <w:szCs w:val="24"/>
          <w:lang w:eastAsia="ru-RU"/>
        </w:rPr>
        <w:t>», утвержденного постановлением администрации города Новокузнецка от 11.04.2018 №</w:t>
      </w:r>
      <w:r w:rsidR="00BD7A78" w:rsidRPr="00B6435F">
        <w:rPr>
          <w:rFonts w:eastAsia="Times New Roman"/>
          <w:color w:val="000000" w:themeColor="text1"/>
          <w:szCs w:val="24"/>
          <w:lang w:eastAsia="ru-RU"/>
        </w:rPr>
        <w:t> </w:t>
      </w:r>
      <w:r w:rsidR="000F4B22" w:rsidRPr="00B6435F">
        <w:rPr>
          <w:rFonts w:eastAsia="Times New Roman"/>
          <w:color w:val="000000" w:themeColor="text1"/>
          <w:szCs w:val="24"/>
          <w:lang w:eastAsia="ru-RU"/>
        </w:rPr>
        <w:t xml:space="preserve">62 «Об организации мероприятий по </w:t>
      </w:r>
      <w:hyperlink w:anchor="Par32" w:tooltip="ПОРЯДОК" w:history="1"/>
      <w:r w:rsidR="000F4B22" w:rsidRPr="00B6435F">
        <w:rPr>
          <w:rFonts w:eastAsia="Times New Roman"/>
          <w:color w:val="000000" w:themeColor="text1"/>
          <w:szCs w:val="24"/>
          <w:lang w:eastAsia="ru-RU"/>
        </w:rPr>
        <w:t>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годы»»</w:t>
      </w:r>
      <w:r w:rsidR="00FD13BE" w:rsidRPr="00B6435F">
        <w:rPr>
          <w:rFonts w:eastAsia="Times New Roman"/>
          <w:color w:val="000000" w:themeColor="text1"/>
          <w:szCs w:val="24"/>
          <w:lang w:eastAsia="ru-RU"/>
        </w:rPr>
        <w:t xml:space="preserve"> (далее – </w:t>
      </w:r>
      <w:r w:rsidR="00D953EE" w:rsidRPr="00B6435F">
        <w:rPr>
          <w:rFonts w:eastAsia="Times New Roman"/>
          <w:color w:val="000000" w:themeColor="text1"/>
          <w:szCs w:val="24"/>
          <w:lang w:eastAsia="ru-RU"/>
        </w:rPr>
        <w:t>Положение о конкурсной комиссии</w:t>
      </w:r>
      <w:r w:rsidR="00FD13BE" w:rsidRPr="00B6435F">
        <w:rPr>
          <w:rFonts w:eastAsia="Times New Roman"/>
          <w:color w:val="000000" w:themeColor="text1"/>
          <w:szCs w:val="24"/>
          <w:lang w:eastAsia="ru-RU"/>
        </w:rPr>
        <w:t>)</w:t>
      </w:r>
      <w:r w:rsidR="00BD7A78" w:rsidRPr="00B6435F">
        <w:rPr>
          <w:rFonts w:eastAsia="Times New Roman"/>
          <w:color w:val="000000" w:themeColor="text1"/>
          <w:szCs w:val="24"/>
          <w:lang w:eastAsia="ru-RU"/>
        </w:rPr>
        <w:t>,</w:t>
      </w:r>
      <w:r w:rsidR="000F4B22" w:rsidRPr="00B6435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B6435F">
        <w:rPr>
          <w:rFonts w:eastAsia="Times New Roman"/>
          <w:color w:val="000000" w:themeColor="text1"/>
          <w:szCs w:val="24"/>
          <w:lang w:eastAsia="ru-RU"/>
        </w:rPr>
        <w:t xml:space="preserve">на первом </w:t>
      </w:r>
      <w:r w:rsidRPr="00B6435F">
        <w:rPr>
          <w:rFonts w:eastAsia="Times New Roman"/>
          <w:color w:val="000000" w:themeColor="text1"/>
          <w:szCs w:val="24"/>
          <w:lang w:eastAsia="ru-RU"/>
        </w:rPr>
        <w:lastRenderedPageBreak/>
        <w:t>заседании конкурсной комиссии должен быть рассмотрен во</w:t>
      </w:r>
      <w:r w:rsidR="000F4B22" w:rsidRPr="00B6435F">
        <w:rPr>
          <w:color w:val="000000" w:themeColor="text1"/>
          <w:szCs w:val="24"/>
        </w:rPr>
        <w:t xml:space="preserve">прос об утверждении </w:t>
      </w:r>
      <w:r w:rsidR="00B32D37" w:rsidRPr="00B6435F">
        <w:rPr>
          <w:color w:val="000000" w:themeColor="text1"/>
          <w:szCs w:val="24"/>
        </w:rPr>
        <w:t xml:space="preserve">ее </w:t>
      </w:r>
      <w:r w:rsidR="000F4B22" w:rsidRPr="00B6435F">
        <w:rPr>
          <w:color w:val="000000" w:themeColor="text1"/>
          <w:szCs w:val="24"/>
        </w:rPr>
        <w:t>персонального состава.</w:t>
      </w:r>
    </w:p>
    <w:p w:rsidR="00BD58D0" w:rsidRPr="00B6435F" w:rsidRDefault="00BD58D0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p w:rsidR="00BD58D0" w:rsidRPr="00B6435F" w:rsidRDefault="003B3E44" w:rsidP="00BD7A78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Поставлено на голосование</w:t>
      </w:r>
      <w:r w:rsidR="00BD58D0" w:rsidRPr="00B6435F">
        <w:rPr>
          <w:b/>
          <w:color w:val="000000" w:themeColor="text1"/>
          <w:szCs w:val="24"/>
        </w:rPr>
        <w:t>:</w:t>
      </w:r>
    </w:p>
    <w:p w:rsidR="00BD58D0" w:rsidRPr="00B6435F" w:rsidRDefault="00BD58D0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bookmarkStart w:id="7" w:name="OLE_LINK16"/>
      <w:bookmarkStart w:id="8" w:name="OLE_LINK17"/>
      <w:r w:rsidRPr="00B6435F">
        <w:rPr>
          <w:color w:val="000000" w:themeColor="text1"/>
          <w:szCs w:val="24"/>
        </w:rPr>
        <w:t>Утвердить следующий персональный состав конкурсной комиссии: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1. </w:t>
      </w:r>
      <w:r w:rsidR="00D953EE" w:rsidRPr="00B6435F">
        <w:rPr>
          <w:color w:val="000000" w:themeColor="text1"/>
          <w:szCs w:val="24"/>
        </w:rPr>
        <w:t>Бедарев Евгений Александрович, п</w:t>
      </w:r>
      <w:r w:rsidRPr="00B6435F">
        <w:rPr>
          <w:color w:val="000000" w:themeColor="text1"/>
          <w:szCs w:val="24"/>
        </w:rPr>
        <w:t>ервый заместитель Главы города, председатель конкурсной комиссии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2. </w:t>
      </w:r>
      <w:r w:rsidR="00791984" w:rsidRPr="00B6435F">
        <w:rPr>
          <w:color w:val="000000" w:themeColor="text1"/>
          <w:szCs w:val="24"/>
        </w:rPr>
        <w:t>Черемнов Антон Александрович, з</w:t>
      </w:r>
      <w:r w:rsidRPr="00B6435F">
        <w:rPr>
          <w:color w:val="000000" w:themeColor="text1"/>
          <w:szCs w:val="24"/>
        </w:rPr>
        <w:t>аместитель Главы города по жилищно-коммунальному хозяйству, заместитель председателя конкурсной комиссии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3. </w:t>
      </w:r>
      <w:r w:rsidR="00791984" w:rsidRPr="00B6435F">
        <w:rPr>
          <w:color w:val="000000" w:themeColor="text1"/>
          <w:szCs w:val="24"/>
        </w:rPr>
        <w:t>Полтояйнен Алиса Искандаровна, н</w:t>
      </w:r>
      <w:r w:rsidRPr="00B6435F">
        <w:rPr>
          <w:color w:val="000000" w:themeColor="text1"/>
          <w:szCs w:val="24"/>
        </w:rPr>
        <w:t>ачальник отдела по работе с федеральными программами и энергосбережением Муниципального бюджетного учреждения «Дирекция ЖКХ» города Новокузнецка, секретарь конкурсной комиссии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4. </w:t>
      </w:r>
      <w:r w:rsidR="00791984" w:rsidRPr="00B6435F">
        <w:rPr>
          <w:color w:val="000000" w:themeColor="text1"/>
          <w:szCs w:val="24"/>
        </w:rPr>
        <w:t>Солоненко Виталий Владимирович, з</w:t>
      </w:r>
      <w:r w:rsidRPr="00B6435F">
        <w:rPr>
          <w:color w:val="000000" w:themeColor="text1"/>
          <w:szCs w:val="24"/>
        </w:rPr>
        <w:t>аместитель Главы города по строительству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5. </w:t>
      </w:r>
      <w:r w:rsidR="00791984" w:rsidRPr="00B6435F">
        <w:rPr>
          <w:color w:val="000000" w:themeColor="text1"/>
          <w:szCs w:val="24"/>
        </w:rPr>
        <w:t>Елькин Денис Алексеевич, п</w:t>
      </w:r>
      <w:r w:rsidRPr="00B6435F">
        <w:rPr>
          <w:color w:val="000000" w:themeColor="text1"/>
          <w:szCs w:val="24"/>
        </w:rPr>
        <w:t>редседатель Комитета жилищно-коммунального хозяйства администрации города Новокузнецка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6. </w:t>
      </w:r>
      <w:r w:rsidR="00791984" w:rsidRPr="00B6435F">
        <w:rPr>
          <w:color w:val="000000" w:themeColor="text1"/>
          <w:szCs w:val="24"/>
        </w:rPr>
        <w:t>Зуева Наталья Валерьевна, н</w:t>
      </w:r>
      <w:r w:rsidRPr="00B6435F">
        <w:rPr>
          <w:color w:val="000000" w:themeColor="text1"/>
          <w:szCs w:val="24"/>
        </w:rPr>
        <w:t>ачальник юридического отдела Комитета жилищно-коммунального хозяйства администрации города Новокузнецка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7. </w:t>
      </w:r>
      <w:r w:rsidR="00791984" w:rsidRPr="00B6435F">
        <w:rPr>
          <w:color w:val="000000" w:themeColor="text1"/>
          <w:szCs w:val="24"/>
        </w:rPr>
        <w:t>Кузнецов Алексей Александрович, д</w:t>
      </w:r>
      <w:r w:rsidRPr="00B6435F">
        <w:rPr>
          <w:color w:val="000000" w:themeColor="text1"/>
          <w:szCs w:val="24"/>
        </w:rPr>
        <w:t>иректор Муниципального бюджетного учреждения «Дирекция ЖКХ» города Новокузнецка</w:t>
      </w:r>
      <w:r w:rsidRPr="00B6435F" w:rsidDel="00F74A34">
        <w:rPr>
          <w:color w:val="000000" w:themeColor="text1"/>
          <w:szCs w:val="24"/>
        </w:rPr>
        <w:t xml:space="preserve"> 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8. </w:t>
      </w:r>
      <w:r w:rsidR="00791984" w:rsidRPr="00B6435F">
        <w:rPr>
          <w:color w:val="000000" w:themeColor="text1"/>
          <w:szCs w:val="24"/>
        </w:rPr>
        <w:t>Шебалина Елена Владимировна, н</w:t>
      </w:r>
      <w:r w:rsidRPr="00B6435F">
        <w:rPr>
          <w:color w:val="000000" w:themeColor="text1"/>
          <w:szCs w:val="24"/>
        </w:rPr>
        <w:t>ачальник Финансового управления города Новокузнецка (по согласованию)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9. </w:t>
      </w:r>
      <w:r w:rsidR="00791984" w:rsidRPr="00B6435F">
        <w:rPr>
          <w:color w:val="000000" w:themeColor="text1"/>
          <w:szCs w:val="24"/>
        </w:rPr>
        <w:t>Мартюшов Сергей Васильевич, д</w:t>
      </w:r>
      <w:r w:rsidRPr="00B6435F">
        <w:rPr>
          <w:color w:val="000000" w:themeColor="text1"/>
          <w:szCs w:val="24"/>
        </w:rPr>
        <w:t xml:space="preserve">епутат </w:t>
      </w:r>
      <w:bookmarkStart w:id="9" w:name="OLE_LINK3"/>
      <w:r w:rsidR="00BD58D0" w:rsidRPr="00B6435F">
        <w:rPr>
          <w:color w:val="000000" w:themeColor="text1"/>
          <w:szCs w:val="24"/>
        </w:rPr>
        <w:t xml:space="preserve">Новокузнецкого городского </w:t>
      </w:r>
      <w:r w:rsidRPr="00B6435F">
        <w:rPr>
          <w:color w:val="000000" w:themeColor="text1"/>
          <w:szCs w:val="24"/>
        </w:rPr>
        <w:t xml:space="preserve">Совета народных депутатов </w:t>
      </w:r>
      <w:bookmarkEnd w:id="9"/>
      <w:r w:rsidRPr="00B6435F">
        <w:rPr>
          <w:color w:val="000000" w:themeColor="text1"/>
          <w:szCs w:val="24"/>
        </w:rPr>
        <w:t>(по согласованию)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10. </w:t>
      </w:r>
      <w:r w:rsidR="00791984" w:rsidRPr="00B6435F">
        <w:rPr>
          <w:color w:val="000000" w:themeColor="text1"/>
          <w:szCs w:val="24"/>
        </w:rPr>
        <w:t>Паршуков Максим Викторович, д</w:t>
      </w:r>
      <w:r w:rsidRPr="00B6435F">
        <w:rPr>
          <w:color w:val="000000" w:themeColor="text1"/>
          <w:szCs w:val="24"/>
        </w:rPr>
        <w:t xml:space="preserve">епутат </w:t>
      </w:r>
      <w:r w:rsidR="00BD58D0" w:rsidRPr="00B6435F">
        <w:rPr>
          <w:color w:val="000000" w:themeColor="text1"/>
          <w:szCs w:val="24"/>
        </w:rPr>
        <w:t xml:space="preserve">Новокузнецкого городского Совета народных депутатов </w:t>
      </w:r>
      <w:r w:rsidRPr="00B6435F">
        <w:rPr>
          <w:color w:val="000000" w:themeColor="text1"/>
          <w:szCs w:val="24"/>
        </w:rPr>
        <w:t>(по согласованию)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11. </w:t>
      </w:r>
      <w:r w:rsidR="00791984" w:rsidRPr="00B6435F">
        <w:rPr>
          <w:color w:val="000000" w:themeColor="text1"/>
          <w:szCs w:val="24"/>
        </w:rPr>
        <w:t>Смехнов Евгений Владимирович, д</w:t>
      </w:r>
      <w:r w:rsidRPr="00B6435F">
        <w:rPr>
          <w:color w:val="000000" w:themeColor="text1"/>
          <w:szCs w:val="24"/>
        </w:rPr>
        <w:t xml:space="preserve">епутат </w:t>
      </w:r>
      <w:r w:rsidR="00BD58D0" w:rsidRPr="00B6435F">
        <w:rPr>
          <w:color w:val="000000" w:themeColor="text1"/>
          <w:szCs w:val="24"/>
        </w:rPr>
        <w:t xml:space="preserve">Новокузнецкого городского Совета народных депутатов </w:t>
      </w:r>
      <w:r w:rsidRPr="00B6435F">
        <w:rPr>
          <w:color w:val="000000" w:themeColor="text1"/>
          <w:szCs w:val="24"/>
        </w:rPr>
        <w:t>(по согласованию)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12. </w:t>
      </w:r>
      <w:r w:rsidR="00791984" w:rsidRPr="00B6435F">
        <w:rPr>
          <w:color w:val="000000" w:themeColor="text1"/>
          <w:szCs w:val="24"/>
        </w:rPr>
        <w:t>Кисельников Роман Николаевич , д</w:t>
      </w:r>
      <w:r w:rsidRPr="00B6435F">
        <w:rPr>
          <w:color w:val="000000" w:themeColor="text1"/>
          <w:szCs w:val="24"/>
        </w:rPr>
        <w:t xml:space="preserve">епутат </w:t>
      </w:r>
      <w:r w:rsidR="00BD58D0" w:rsidRPr="00B6435F">
        <w:rPr>
          <w:color w:val="000000" w:themeColor="text1"/>
          <w:szCs w:val="24"/>
        </w:rPr>
        <w:t xml:space="preserve">Новокузнецкого городского Совета народных депутатов </w:t>
      </w:r>
      <w:r w:rsidRPr="00B6435F">
        <w:rPr>
          <w:color w:val="000000" w:themeColor="text1"/>
          <w:szCs w:val="24"/>
        </w:rPr>
        <w:t>(по согласованию)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13. </w:t>
      </w:r>
      <w:r w:rsidR="00791984" w:rsidRPr="00B6435F">
        <w:rPr>
          <w:color w:val="000000" w:themeColor="text1"/>
          <w:szCs w:val="24"/>
        </w:rPr>
        <w:t>Алехин Андрей Юрьевич, э</w:t>
      </w:r>
      <w:r w:rsidRPr="00B6435F">
        <w:rPr>
          <w:color w:val="000000" w:themeColor="text1"/>
          <w:szCs w:val="24"/>
        </w:rPr>
        <w:t>ксперт Общероссийского народного фронта в Кемеровской области (по согласованию)</w:t>
      </w:r>
    </w:p>
    <w:p w:rsidR="00FD13BE" w:rsidRPr="00B6435F" w:rsidRDefault="00FD13BE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14. Представитель Отде</w:t>
      </w:r>
      <w:r w:rsidR="00D953EE" w:rsidRPr="00B6435F">
        <w:rPr>
          <w:color w:val="000000" w:themeColor="text1"/>
          <w:szCs w:val="24"/>
        </w:rPr>
        <w:t xml:space="preserve">ла экономической безопасности </w:t>
      </w:r>
      <w:r w:rsidRPr="00B6435F">
        <w:rPr>
          <w:color w:val="000000" w:themeColor="text1"/>
          <w:szCs w:val="24"/>
        </w:rPr>
        <w:t>противодействия коррупции Управления МВД России по городу Новокузнецку (по согласованию)</w:t>
      </w:r>
    </w:p>
    <w:p w:rsidR="007C1B27" w:rsidRPr="00B6435F" w:rsidRDefault="007C1B27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bookmarkStart w:id="10" w:name="OLE_LINK18"/>
      <w:bookmarkStart w:id="11" w:name="OLE_LINK19"/>
      <w:bookmarkStart w:id="12" w:name="OLE_LINK5"/>
      <w:bookmarkStart w:id="13" w:name="OLE_LINK6"/>
      <w:bookmarkEnd w:id="7"/>
      <w:bookmarkEnd w:id="8"/>
    </w:p>
    <w:p w:rsidR="00BD58D0" w:rsidRPr="00B6435F" w:rsidRDefault="00BD58D0" w:rsidP="00BD7A78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Результаты голосования:</w:t>
      </w:r>
    </w:p>
    <w:p w:rsidR="00BD58D0" w:rsidRPr="00B6435F" w:rsidRDefault="00BD58D0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 xml:space="preserve">«За» - 10 человек, «против» – 0 человек, «воздержался» - 0 человек. </w:t>
      </w:r>
    </w:p>
    <w:p w:rsidR="00B6435F" w:rsidRPr="00B6435F" w:rsidRDefault="00BD58D0" w:rsidP="00BD7A78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Принято единогласно.</w:t>
      </w:r>
      <w:r w:rsidR="004812A8" w:rsidRPr="00B6435F">
        <w:rPr>
          <w:color w:val="000000" w:themeColor="text1"/>
          <w:szCs w:val="24"/>
        </w:rPr>
        <w:t xml:space="preserve"> </w:t>
      </w:r>
    </w:p>
    <w:p w:rsidR="00B6435F" w:rsidRPr="00B6435F" w:rsidRDefault="00B6435F" w:rsidP="00BD7A78">
      <w:pPr>
        <w:widowControl w:val="0"/>
        <w:ind w:firstLine="567"/>
        <w:jc w:val="both"/>
        <w:rPr>
          <w:b/>
          <w:color w:val="000000" w:themeColor="text1"/>
          <w:szCs w:val="24"/>
        </w:rPr>
      </w:pPr>
    </w:p>
    <w:p w:rsidR="00BD58D0" w:rsidRPr="00B6435F" w:rsidRDefault="00BD58D0" w:rsidP="00BD7A78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Принято решение:</w:t>
      </w:r>
    </w:p>
    <w:bookmarkEnd w:id="10"/>
    <w:bookmarkEnd w:id="11"/>
    <w:bookmarkEnd w:id="12"/>
    <w:bookmarkEnd w:id="13"/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Утвердить следующий персональный состав конкурсной комиссии: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1. Бедарев Евгений Александрович, первый заместитель Главы города, председатель конкурсной комиссии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2. Черемнов Антон Александрович, заместитель Главы города по жилищно-коммунальному хозяйству, заместитель председателя конкурсной комиссии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3. Полтояйнен Алиса Искандаровна, начальник отдела по работе с федеральными программами и энергосбережением Муниципального бюджетного учреждения «Дирекция ЖКХ» города Новокузнецка, секретарь конкурсной комиссии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4. Солоненко Виталий Владимирович, заместитель Главы города по строительству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5. Елькин Денис Алексеевич, председатель Комитета жилищно-коммунального хозяйства администрации города Новокузнецка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6. Зуева Наталья Валерьевна, начальник юридического отдела Комитета жилищно-коммунального хозяйства администрации города Новокузнецка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lastRenderedPageBreak/>
        <w:t>7. Кузнецов Алексей Александрович, директор Муниципального бюджетного учреждения «Дирекция ЖКХ» города Новокузнецка</w:t>
      </w:r>
      <w:r w:rsidRPr="00B6435F" w:rsidDel="00F74A34">
        <w:rPr>
          <w:color w:val="000000" w:themeColor="text1"/>
          <w:szCs w:val="24"/>
        </w:rPr>
        <w:t xml:space="preserve"> 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8. Шебалина Елена Владимировна, начальник Финансового управления города Новокузнецка (по согласованию)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9. Мартюшов Сергей Васильевич, депутат Новокузнецкого городского Совета народных депутатов (по согласованию)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10. Паршуков Максим Викторович, депутат Новокузнецкого городского Совета народных депутатов (по согласованию)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11. Смехнов Евгений Владимирович, депутат Новокузнецкого городского Совета народных депутатов (по согласованию)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12. Кисельников Роман Николаевич , депутат Новокузнецкого городского Совета народных депутатов (по согласованию)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13. Алехин Андрей Юрьевич, эксперт Общероссийского народного фронта в Кемеровской области (по согласованию)</w:t>
      </w:r>
    </w:p>
    <w:p w:rsidR="00DC07B6" w:rsidRPr="00B6435F" w:rsidRDefault="00DC07B6" w:rsidP="00DC07B6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14. Представитель Отдела экономической безопасности противодействия коррупции Управления МВД России по городу Новокузнецку (по согласованию)</w:t>
      </w:r>
    </w:p>
    <w:p w:rsidR="00BD58D0" w:rsidRPr="00B6435F" w:rsidRDefault="00BD58D0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p w:rsidR="007B65E1" w:rsidRPr="00B6435F" w:rsidRDefault="007B65E1" w:rsidP="00BD7A78">
      <w:pPr>
        <w:widowControl w:val="0"/>
        <w:ind w:firstLine="567"/>
        <w:jc w:val="both"/>
        <w:rPr>
          <w:b/>
          <w:color w:val="000000" w:themeColor="text1"/>
          <w:szCs w:val="24"/>
          <w:u w:val="single"/>
        </w:rPr>
      </w:pPr>
      <w:r w:rsidRPr="00B6435F">
        <w:rPr>
          <w:b/>
          <w:color w:val="000000" w:themeColor="text1"/>
          <w:szCs w:val="24"/>
          <w:u w:val="single"/>
        </w:rPr>
        <w:t>По второму вопросу:</w:t>
      </w:r>
    </w:p>
    <w:p w:rsidR="007B65E1" w:rsidRPr="00B6435F" w:rsidRDefault="007B65E1" w:rsidP="007B65E1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Слушали:</w:t>
      </w:r>
    </w:p>
    <w:p w:rsidR="007B65E1" w:rsidRPr="00B6435F" w:rsidRDefault="007B65E1" w:rsidP="007B65E1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Полтояйнен А.И., которая пояснила,</w:t>
      </w:r>
      <w:r w:rsidRPr="00B6435F">
        <w:rPr>
          <w:b/>
          <w:color w:val="000000" w:themeColor="text1"/>
          <w:szCs w:val="24"/>
        </w:rPr>
        <w:t xml:space="preserve"> </w:t>
      </w:r>
      <w:r w:rsidRPr="00B6435F">
        <w:rPr>
          <w:color w:val="000000" w:themeColor="text1"/>
          <w:szCs w:val="24"/>
        </w:rPr>
        <w:t>что организатором конкурса были получены и зарегистрированы 22 опросных листа с приложением документов (сводная таблица опросных листов приведена в приложении №1 к настоящему протоколу), предложила конкурсной комиссии предварительно рассмотреть</w:t>
      </w:r>
      <w:r w:rsidR="00064E0D" w:rsidRPr="00B6435F">
        <w:rPr>
          <w:color w:val="000000" w:themeColor="text1"/>
          <w:szCs w:val="24"/>
        </w:rPr>
        <w:t xml:space="preserve"> и оценить</w:t>
      </w:r>
      <w:r w:rsidRPr="00B6435F">
        <w:rPr>
          <w:color w:val="000000" w:themeColor="text1"/>
          <w:szCs w:val="24"/>
        </w:rPr>
        <w:t xml:space="preserve"> опросные листы и приложенные к ним документы на предмет соответствия участников требованиям и критериям, установленным пунктами 5.6, 5.7 Порядка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B6435F">
        <w:rPr>
          <w:rFonts w:eastAsia="Times New Roman"/>
          <w:color w:val="000000" w:themeColor="text1"/>
          <w:szCs w:val="24"/>
          <w:lang w:eastAsia="ru-RU"/>
        </w:rPr>
        <w:t>»,</w:t>
      </w:r>
      <w:r w:rsidRPr="00B6435F">
        <w:rPr>
          <w:color w:val="000000" w:themeColor="text1"/>
          <w:szCs w:val="24"/>
        </w:rPr>
        <w:t xml:space="preserve"> утвержденного постановлением администрации города Новокузнецка от 11.05.2018 № 62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годы»». После предварительного рассмотрения и оценки опросных листов </w:t>
      </w:r>
      <w:r w:rsidR="00064E0D" w:rsidRPr="00B6435F">
        <w:rPr>
          <w:color w:val="000000" w:themeColor="text1"/>
          <w:szCs w:val="24"/>
        </w:rPr>
        <w:t>утвердить</w:t>
      </w:r>
      <w:r w:rsidRPr="00B6435F">
        <w:rPr>
          <w:color w:val="000000" w:themeColor="text1"/>
          <w:szCs w:val="24"/>
        </w:rPr>
        <w:t xml:space="preserve"> </w:t>
      </w:r>
      <w:r w:rsidR="00064E0D" w:rsidRPr="00B6435F">
        <w:rPr>
          <w:color w:val="000000" w:themeColor="text1"/>
          <w:szCs w:val="24"/>
        </w:rPr>
        <w:t>предварительные итоги рассмотрения и</w:t>
      </w:r>
      <w:r w:rsidRPr="00B6435F">
        <w:rPr>
          <w:color w:val="000000" w:themeColor="text1"/>
          <w:szCs w:val="24"/>
        </w:rPr>
        <w:t xml:space="preserve"> оценки опросных листов</w:t>
      </w:r>
      <w:r w:rsidR="00064E0D" w:rsidRPr="00B6435F">
        <w:rPr>
          <w:color w:val="000000" w:themeColor="text1"/>
          <w:szCs w:val="24"/>
        </w:rPr>
        <w:t xml:space="preserve"> и приложенных к ним документов</w:t>
      </w:r>
      <w:r w:rsidRPr="00B6435F">
        <w:rPr>
          <w:color w:val="000000" w:themeColor="text1"/>
          <w:szCs w:val="24"/>
        </w:rPr>
        <w:t xml:space="preserve">, а </w:t>
      </w:r>
      <w:bookmarkStart w:id="14" w:name="OLE_LINK24"/>
      <w:bookmarkStart w:id="15" w:name="OLE_LINK25"/>
      <w:bookmarkStart w:id="16" w:name="OLE_LINK21"/>
      <w:r w:rsidRPr="00B6435F">
        <w:rPr>
          <w:color w:val="000000" w:themeColor="text1"/>
          <w:szCs w:val="24"/>
        </w:rPr>
        <w:t>окончательное рассмотрение и оценку опросных листов</w:t>
      </w:r>
      <w:r w:rsidR="00064E0D" w:rsidRPr="00B6435F">
        <w:rPr>
          <w:color w:val="000000" w:themeColor="text1"/>
          <w:szCs w:val="24"/>
        </w:rPr>
        <w:t xml:space="preserve"> и подведение итогов предварительного этапа (квалификационного отбора) открытого конкурса</w:t>
      </w:r>
      <w:r w:rsidRPr="00B6435F">
        <w:rPr>
          <w:color w:val="000000" w:themeColor="text1"/>
          <w:szCs w:val="24"/>
        </w:rPr>
        <w:t xml:space="preserve"> </w:t>
      </w:r>
      <w:bookmarkEnd w:id="14"/>
      <w:bookmarkEnd w:id="15"/>
      <w:r w:rsidRPr="00B6435F">
        <w:rPr>
          <w:color w:val="000000" w:themeColor="text1"/>
          <w:szCs w:val="24"/>
        </w:rPr>
        <w:t xml:space="preserve">провести 09.04.2019 в 14:00 в малом зале администрации города Новокузнецка по адресу: ул. Кирова, 71 согласно извещению от </w:t>
      </w:r>
      <w:r w:rsidR="00791984" w:rsidRPr="00B6435F">
        <w:rPr>
          <w:color w:val="000000" w:themeColor="text1"/>
          <w:szCs w:val="24"/>
        </w:rPr>
        <w:t>2</w:t>
      </w:r>
      <w:r w:rsidR="004812A8" w:rsidRPr="00B6435F">
        <w:rPr>
          <w:color w:val="000000" w:themeColor="text1"/>
          <w:szCs w:val="24"/>
        </w:rPr>
        <w:t>1</w:t>
      </w:r>
      <w:r w:rsidR="00791984" w:rsidRPr="00B6435F">
        <w:rPr>
          <w:color w:val="000000" w:themeColor="text1"/>
          <w:szCs w:val="24"/>
        </w:rPr>
        <w:t xml:space="preserve">.03.2019г. </w:t>
      </w:r>
      <w:r w:rsidR="004812A8" w:rsidRPr="00B6435F">
        <w:rPr>
          <w:color w:val="000000" w:themeColor="text1"/>
          <w:szCs w:val="24"/>
        </w:rPr>
        <w:t>(https://gkh-nk.ru/wp-content/uploads/2019/03/IZVESHENIE-21.03.19.docx)</w:t>
      </w:r>
    </w:p>
    <w:bookmarkEnd w:id="16"/>
    <w:p w:rsidR="007B65E1" w:rsidRPr="00B6435F" w:rsidRDefault="007B65E1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p w:rsidR="007B65E1" w:rsidRPr="00B6435F" w:rsidRDefault="007B65E1" w:rsidP="00BD7A78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Поставлено на голосование:</w:t>
      </w:r>
    </w:p>
    <w:p w:rsidR="007B65E1" w:rsidRPr="00B6435F" w:rsidRDefault="00455844" w:rsidP="007B65E1">
      <w:pPr>
        <w:ind w:firstLine="567"/>
        <w:jc w:val="both"/>
        <w:rPr>
          <w:color w:val="000000" w:themeColor="text1"/>
          <w:szCs w:val="24"/>
        </w:rPr>
      </w:pPr>
      <w:bookmarkStart w:id="17" w:name="OLE_LINK7"/>
      <w:bookmarkStart w:id="18" w:name="OLE_LINK8"/>
      <w:bookmarkStart w:id="19" w:name="OLE_LINK20"/>
      <w:bookmarkStart w:id="20" w:name="OLE_LINK22"/>
      <w:bookmarkStart w:id="21" w:name="OLE_LINK23"/>
      <w:r w:rsidRPr="00B6435F">
        <w:rPr>
          <w:color w:val="000000" w:themeColor="text1"/>
          <w:szCs w:val="24"/>
        </w:rPr>
        <w:t>1. </w:t>
      </w:r>
      <w:r w:rsidR="007B65E1" w:rsidRPr="00B6435F">
        <w:rPr>
          <w:color w:val="000000" w:themeColor="text1"/>
          <w:szCs w:val="24"/>
        </w:rPr>
        <w:t xml:space="preserve">Утвердить </w:t>
      </w:r>
      <w:bookmarkStart w:id="22" w:name="OLE_LINK13"/>
      <w:bookmarkStart w:id="23" w:name="OLE_LINK14"/>
      <w:r w:rsidR="007B65E1" w:rsidRPr="00B6435F">
        <w:rPr>
          <w:color w:val="000000" w:themeColor="text1"/>
          <w:szCs w:val="24"/>
        </w:rPr>
        <w:t xml:space="preserve">предварительные итоги рассмотрения и оценки опросных листов и приложенных к ним документов </w:t>
      </w:r>
      <w:bookmarkEnd w:id="22"/>
      <w:bookmarkEnd w:id="23"/>
      <w:r w:rsidR="007B65E1" w:rsidRPr="00B6435F">
        <w:rPr>
          <w:color w:val="000000" w:themeColor="text1"/>
          <w:szCs w:val="24"/>
        </w:rPr>
        <w:t>согласно приложению № </w:t>
      </w:r>
      <w:r w:rsidR="00B6435F" w:rsidRPr="00B6435F">
        <w:rPr>
          <w:color w:val="000000" w:themeColor="text1"/>
          <w:szCs w:val="24"/>
        </w:rPr>
        <w:t>1</w:t>
      </w:r>
      <w:r w:rsidR="007B65E1" w:rsidRPr="00B6435F">
        <w:rPr>
          <w:color w:val="000000" w:themeColor="text1"/>
          <w:szCs w:val="24"/>
        </w:rPr>
        <w:t xml:space="preserve"> к настоящему протоколу.</w:t>
      </w:r>
    </w:p>
    <w:bookmarkEnd w:id="17"/>
    <w:bookmarkEnd w:id="18"/>
    <w:bookmarkEnd w:id="19"/>
    <w:p w:rsidR="00455844" w:rsidRPr="00B6435F" w:rsidRDefault="00455844" w:rsidP="00455844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 xml:space="preserve">2. Провести </w:t>
      </w:r>
      <w:r w:rsidR="00064E0D" w:rsidRPr="00B6435F">
        <w:rPr>
          <w:color w:val="000000" w:themeColor="text1"/>
          <w:szCs w:val="24"/>
        </w:rPr>
        <w:t xml:space="preserve">окончательное рассмотрение и оценку опросных листов и подведение итогов предварительного этапа (квалификационного отбора) открытого конкурса </w:t>
      </w:r>
      <w:r w:rsidRPr="00B6435F">
        <w:rPr>
          <w:color w:val="000000" w:themeColor="text1"/>
          <w:szCs w:val="24"/>
        </w:rPr>
        <w:t xml:space="preserve">09.04.2019 в 14:00 в малом зале администрации города Новокузнецка по адресу: ул. Кирова, 71 согласно извещению от </w:t>
      </w:r>
      <w:r w:rsidR="004812A8" w:rsidRPr="00B6435F">
        <w:rPr>
          <w:color w:val="000000" w:themeColor="text1"/>
          <w:szCs w:val="24"/>
        </w:rPr>
        <w:t>21.03.2019г. (https://gkh-nk.ru/wp-content/uploads/2019/03/IZVESHENIE-21.03.19.docx).</w:t>
      </w:r>
    </w:p>
    <w:p w:rsidR="007B65E1" w:rsidRPr="00B6435F" w:rsidRDefault="007B65E1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bookmarkEnd w:id="20"/>
    <w:bookmarkEnd w:id="21"/>
    <w:p w:rsidR="00455844" w:rsidRPr="00B6435F" w:rsidRDefault="00455844" w:rsidP="00455844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Результаты голосования:</w:t>
      </w:r>
    </w:p>
    <w:p w:rsidR="00455844" w:rsidRPr="00B6435F" w:rsidRDefault="00455844" w:rsidP="00455844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 xml:space="preserve">«За» - 10 человек, «против» – 0 человек, «воздержался» - 0 человек. </w:t>
      </w:r>
    </w:p>
    <w:p w:rsidR="00455844" w:rsidRPr="00B6435F" w:rsidRDefault="00455844" w:rsidP="00455844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Принято единогласно.</w:t>
      </w:r>
    </w:p>
    <w:p w:rsidR="00455844" w:rsidRPr="00B6435F" w:rsidRDefault="00455844" w:rsidP="00455844">
      <w:pPr>
        <w:widowControl w:val="0"/>
        <w:ind w:firstLine="567"/>
        <w:jc w:val="both"/>
        <w:rPr>
          <w:b/>
          <w:color w:val="000000" w:themeColor="text1"/>
          <w:szCs w:val="24"/>
        </w:rPr>
      </w:pPr>
    </w:p>
    <w:p w:rsidR="00455844" w:rsidRPr="00B6435F" w:rsidRDefault="00455844" w:rsidP="00455844">
      <w:pPr>
        <w:widowControl w:val="0"/>
        <w:ind w:firstLine="567"/>
        <w:jc w:val="both"/>
        <w:rPr>
          <w:b/>
          <w:color w:val="000000" w:themeColor="text1"/>
          <w:szCs w:val="24"/>
        </w:rPr>
      </w:pPr>
      <w:r w:rsidRPr="00B6435F">
        <w:rPr>
          <w:b/>
          <w:color w:val="000000" w:themeColor="text1"/>
          <w:szCs w:val="24"/>
        </w:rPr>
        <w:t>Принято решение:</w:t>
      </w:r>
    </w:p>
    <w:p w:rsidR="00455844" w:rsidRPr="00B6435F" w:rsidRDefault="00455844" w:rsidP="00455844">
      <w:pPr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lastRenderedPageBreak/>
        <w:t>1. Утвердить предварительные итоги рассмотрения и оценки опросных листов и приложенных к ним документов согласно приложению № </w:t>
      </w:r>
      <w:r w:rsidR="00B6435F" w:rsidRPr="00B6435F">
        <w:rPr>
          <w:color w:val="000000" w:themeColor="text1"/>
          <w:szCs w:val="24"/>
        </w:rPr>
        <w:t>2</w:t>
      </w:r>
      <w:r w:rsidRPr="00B6435F">
        <w:rPr>
          <w:color w:val="000000" w:themeColor="text1"/>
          <w:szCs w:val="24"/>
        </w:rPr>
        <w:t xml:space="preserve"> к настоящему протоколу.</w:t>
      </w:r>
    </w:p>
    <w:p w:rsidR="00455844" w:rsidRPr="00B6435F" w:rsidRDefault="00455844" w:rsidP="00455844">
      <w:pPr>
        <w:widowControl w:val="0"/>
        <w:ind w:firstLine="567"/>
        <w:jc w:val="both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 xml:space="preserve">2. Провести </w:t>
      </w:r>
      <w:bookmarkStart w:id="24" w:name="OLE_LINK15"/>
      <w:r w:rsidR="00195F2E" w:rsidRPr="00B6435F">
        <w:rPr>
          <w:color w:val="000000" w:themeColor="text1"/>
          <w:szCs w:val="24"/>
        </w:rPr>
        <w:t xml:space="preserve">окончательное рассмотрение и оценку опросных листов и подведение итогов предварительного этапа (квалификационного отбора) открытого конкурса </w:t>
      </w:r>
      <w:bookmarkEnd w:id="24"/>
      <w:r w:rsidRPr="00B6435F">
        <w:rPr>
          <w:color w:val="000000" w:themeColor="text1"/>
          <w:szCs w:val="24"/>
        </w:rPr>
        <w:t xml:space="preserve">09.04.2019 в 14:00 в малом зале администрации города Новокузнецка по адресу: ул. Кирова, 71 согласно извещению от </w:t>
      </w:r>
      <w:r w:rsidR="004812A8" w:rsidRPr="00B6435F">
        <w:rPr>
          <w:color w:val="000000" w:themeColor="text1"/>
          <w:szCs w:val="24"/>
        </w:rPr>
        <w:t>21.03.2019г. (https://gkh-nk.ru/wp-content/uploads/2019/03/IZVESHENIE-21.03.19.docx).</w:t>
      </w:r>
    </w:p>
    <w:p w:rsidR="007B65E1" w:rsidRPr="00B6435F" w:rsidRDefault="007B65E1" w:rsidP="00BD7A78">
      <w:pPr>
        <w:widowControl w:val="0"/>
        <w:ind w:firstLine="567"/>
        <w:jc w:val="both"/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bookmarkStart w:id="25" w:name="OLE_LINK11"/>
      <w:bookmarkStart w:id="26" w:name="OLE_LINK12"/>
      <w:r w:rsidRPr="00B6435F">
        <w:rPr>
          <w:color w:val="000000" w:themeColor="text1"/>
          <w:szCs w:val="24"/>
        </w:rPr>
        <w:t>Председатель конкурсной комиссии _________________ /Бедарев Е.А./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28089E" w:rsidRPr="00B6435F" w:rsidRDefault="0028089E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Секретарь конкурсной комиссии ____________________/Полтояйнен А.И./</w:t>
      </w:r>
    </w:p>
    <w:p w:rsidR="004D1AC6" w:rsidRPr="00B6435F" w:rsidRDefault="004D1AC6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Иные члены конкурсной комиссии: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/Черемнов А.А./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/Елькин Д.А./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/Шебалина Е.В./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/Кузнецов А.А./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/Паршуков М.В./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/Смехнов Е.В./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/Мартюшов С.В./</w:t>
      </w:r>
    </w:p>
    <w:p w:rsidR="0028089E" w:rsidRPr="00B6435F" w:rsidRDefault="0028089E" w:rsidP="004D1AC6">
      <w:pPr>
        <w:rPr>
          <w:color w:val="000000" w:themeColor="text1"/>
          <w:szCs w:val="24"/>
        </w:rPr>
      </w:pPr>
    </w:p>
    <w:p w:rsidR="004D1AC6" w:rsidRPr="00B6435F" w:rsidRDefault="004D1AC6" w:rsidP="004D1AC6">
      <w:pPr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_________________ /Кисельников Р.Н./</w:t>
      </w:r>
    </w:p>
    <w:bookmarkEnd w:id="25"/>
    <w:bookmarkEnd w:id="26"/>
    <w:p w:rsidR="00D0552A" w:rsidRPr="00B6435F" w:rsidRDefault="00D0552A" w:rsidP="00BD7A78">
      <w:pPr>
        <w:widowControl w:val="0"/>
        <w:ind w:firstLine="567"/>
        <w:jc w:val="both"/>
        <w:rPr>
          <w:color w:val="000000" w:themeColor="text1"/>
          <w:sz w:val="28"/>
          <w:szCs w:val="28"/>
        </w:rPr>
        <w:sectPr w:rsidR="00D0552A" w:rsidRPr="00B6435F" w:rsidSect="002839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707" w:bottom="851" w:left="1134" w:header="709" w:footer="709" w:gutter="0"/>
          <w:cols w:space="708"/>
          <w:docGrid w:linePitch="360"/>
        </w:sectPr>
      </w:pPr>
    </w:p>
    <w:p w:rsidR="00D0552A" w:rsidRPr="00B6435F" w:rsidRDefault="00D0552A" w:rsidP="00B32D37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color w:val="000000" w:themeColor="text1"/>
          <w:szCs w:val="24"/>
          <w:lang w:eastAsia="ru-RU"/>
        </w:rPr>
      </w:pPr>
      <w:bookmarkStart w:id="27" w:name="OLE_LINK30"/>
      <w:bookmarkStart w:id="28" w:name="OLE_LINK31"/>
      <w:r w:rsidRPr="00B6435F">
        <w:rPr>
          <w:rFonts w:eastAsia="Times New Roman"/>
          <w:color w:val="000000" w:themeColor="text1"/>
          <w:szCs w:val="24"/>
          <w:lang w:eastAsia="ru-RU"/>
        </w:rPr>
        <w:lastRenderedPageBreak/>
        <w:t>Приложение №1</w:t>
      </w:r>
    </w:p>
    <w:p w:rsidR="00B32D37" w:rsidRPr="00B6435F" w:rsidRDefault="00D0552A" w:rsidP="00B32D37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rFonts w:eastAsia="Times New Roman"/>
          <w:color w:val="000000" w:themeColor="text1"/>
          <w:szCs w:val="24"/>
          <w:lang w:eastAsia="ru-RU"/>
        </w:rPr>
        <w:t xml:space="preserve">к протоколу </w:t>
      </w:r>
      <w:r w:rsidR="001350C0" w:rsidRPr="00B6435F">
        <w:rPr>
          <w:rFonts w:eastAsia="Times New Roman"/>
          <w:color w:val="000000" w:themeColor="text1"/>
          <w:szCs w:val="24"/>
          <w:lang w:eastAsia="ru-RU"/>
        </w:rPr>
        <w:t>№ 1</w:t>
      </w:r>
      <w:r w:rsidR="00FE3031" w:rsidRPr="00B6435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="00B32D37" w:rsidRPr="00B6435F">
        <w:rPr>
          <w:color w:val="000000" w:themeColor="text1"/>
          <w:szCs w:val="24"/>
        </w:rPr>
        <w:t>заседания конкурсной комиссии</w:t>
      </w:r>
    </w:p>
    <w:p w:rsidR="00B32D37" w:rsidRPr="00B6435F" w:rsidRDefault="00B32D37" w:rsidP="00B32D37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 проведению открытых конкурсов</w:t>
      </w:r>
      <w:r w:rsidR="00FE3031" w:rsidRPr="00B6435F">
        <w:rPr>
          <w:color w:val="000000" w:themeColor="text1"/>
          <w:szCs w:val="24"/>
        </w:rPr>
        <w:t xml:space="preserve"> по привлечению</w:t>
      </w:r>
    </w:p>
    <w:p w:rsidR="00B32D37" w:rsidRPr="00B6435F" w:rsidRDefault="00B32D37" w:rsidP="00B32D37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подрядных организаций</w:t>
      </w:r>
      <w:r w:rsidR="00FE3031" w:rsidRPr="00B6435F">
        <w:rPr>
          <w:color w:val="000000" w:themeColor="text1"/>
          <w:szCs w:val="24"/>
        </w:rPr>
        <w:t xml:space="preserve"> для выполнения работ</w:t>
      </w:r>
    </w:p>
    <w:p w:rsidR="00B32D37" w:rsidRPr="00B6435F" w:rsidRDefault="00B32D37" w:rsidP="00B32D37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 благоустройству</w:t>
      </w:r>
      <w:r w:rsidR="00FE3031" w:rsidRPr="00B6435F">
        <w:rPr>
          <w:color w:val="000000" w:themeColor="text1"/>
          <w:szCs w:val="24"/>
        </w:rPr>
        <w:t xml:space="preserve"> дворовых территорий</w:t>
      </w:r>
    </w:p>
    <w:p w:rsidR="00B32D37" w:rsidRPr="00B6435F" w:rsidRDefault="00B32D37" w:rsidP="00B32D37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многоквартирных домов,</w:t>
      </w:r>
      <w:r w:rsidR="00FE3031" w:rsidRPr="00B6435F">
        <w:rPr>
          <w:color w:val="000000" w:themeColor="text1"/>
          <w:szCs w:val="24"/>
        </w:rPr>
        <w:t xml:space="preserve"> включенных в</w:t>
      </w:r>
    </w:p>
    <w:p w:rsidR="00B32D37" w:rsidRPr="00B6435F" w:rsidRDefault="00B32D37" w:rsidP="00B32D37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муниципальную программу</w:t>
      </w:r>
      <w:r w:rsidR="00FE3031" w:rsidRPr="00B6435F">
        <w:rPr>
          <w:color w:val="000000" w:themeColor="text1"/>
          <w:szCs w:val="24"/>
        </w:rPr>
        <w:t xml:space="preserve"> «Формирование</w:t>
      </w:r>
    </w:p>
    <w:p w:rsidR="00B32D37" w:rsidRPr="00B6435F" w:rsidRDefault="00B32D37" w:rsidP="00B32D37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современной городской среды</w:t>
      </w:r>
      <w:r w:rsidR="00FE3031" w:rsidRPr="00B6435F">
        <w:rPr>
          <w:color w:val="000000" w:themeColor="text1"/>
          <w:szCs w:val="24"/>
        </w:rPr>
        <w:t xml:space="preserve"> на территории</w:t>
      </w:r>
    </w:p>
    <w:p w:rsidR="00FE3031" w:rsidRPr="00B6435F" w:rsidRDefault="00B32D37" w:rsidP="00FE3031">
      <w:pPr>
        <w:widowControl w:val="0"/>
        <w:jc w:val="right"/>
        <w:rPr>
          <w:rFonts w:eastAsia="Times New Roman"/>
          <w:color w:val="000000" w:themeColor="text1"/>
          <w:szCs w:val="24"/>
          <w:lang w:eastAsia="ru-RU"/>
        </w:rPr>
      </w:pPr>
      <w:r w:rsidRPr="00B6435F">
        <w:rPr>
          <w:color w:val="000000" w:themeColor="text1"/>
          <w:szCs w:val="24"/>
        </w:rPr>
        <w:t>Новокузнецкого</w:t>
      </w:r>
      <w:r w:rsidR="00FE3031" w:rsidRPr="00B6435F">
        <w:rPr>
          <w:color w:val="000000" w:themeColor="text1"/>
          <w:szCs w:val="24"/>
        </w:rPr>
        <w:t xml:space="preserve"> городского округа на 2018-2022 годы</w:t>
      </w:r>
      <w:r w:rsidR="00FE3031" w:rsidRPr="00B6435F">
        <w:rPr>
          <w:rFonts w:eastAsia="Times New Roman"/>
          <w:color w:val="000000" w:themeColor="text1"/>
          <w:szCs w:val="24"/>
          <w:lang w:eastAsia="ru-RU"/>
        </w:rPr>
        <w:t>»</w:t>
      </w:r>
    </w:p>
    <w:bookmarkEnd w:id="27"/>
    <w:bookmarkEnd w:id="28"/>
    <w:p w:rsidR="00B32D37" w:rsidRPr="00B6435F" w:rsidRDefault="00B32D37" w:rsidP="00B32D37">
      <w:pPr>
        <w:widowControl w:val="0"/>
        <w:jc w:val="right"/>
        <w:rPr>
          <w:color w:val="000000" w:themeColor="text1"/>
          <w:szCs w:val="24"/>
        </w:rPr>
      </w:pPr>
    </w:p>
    <w:p w:rsidR="00D0552A" w:rsidRPr="00B6435F" w:rsidRDefault="00D0552A" w:rsidP="00B32D3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</w:p>
    <w:p w:rsidR="00D0552A" w:rsidRPr="00B6435F" w:rsidRDefault="00D0552A" w:rsidP="00D0552A">
      <w:pPr>
        <w:jc w:val="center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Сводная таблица опросных листов</w:t>
      </w:r>
    </w:p>
    <w:p w:rsidR="00D0552A" w:rsidRPr="00B6435F" w:rsidRDefault="00D0552A" w:rsidP="00D0552A">
      <w:pPr>
        <w:jc w:val="center"/>
        <w:rPr>
          <w:color w:val="000000" w:themeColor="text1"/>
          <w:szCs w:val="24"/>
        </w:rPr>
      </w:pPr>
    </w:p>
    <w:tbl>
      <w:tblPr>
        <w:tblW w:w="153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4773"/>
        <w:gridCol w:w="851"/>
        <w:gridCol w:w="709"/>
        <w:gridCol w:w="775"/>
        <w:gridCol w:w="851"/>
        <w:gridCol w:w="708"/>
        <w:gridCol w:w="567"/>
        <w:gridCol w:w="851"/>
        <w:gridCol w:w="709"/>
        <w:gridCol w:w="4043"/>
      </w:tblGrid>
      <w:tr w:rsidR="00D0552A" w:rsidRPr="00B6435F" w:rsidTr="00B6435F">
        <w:trPr>
          <w:cantSplit/>
          <w:trHeight w:val="453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№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п/п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Наименование участника,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Справка из налогового органа о размере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Копия бухгалтерского баланса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</w:tbl>
    <w:p w:rsidR="00D0552A" w:rsidRPr="00B6435F" w:rsidRDefault="00D0552A" w:rsidP="00D0552A">
      <w:pPr>
        <w:jc w:val="center"/>
        <w:rPr>
          <w:color w:val="000000" w:themeColor="text1"/>
          <w:szCs w:val="24"/>
        </w:rPr>
      </w:pPr>
    </w:p>
    <w:tbl>
      <w:tblPr>
        <w:tblW w:w="15410" w:type="dxa"/>
        <w:tblInd w:w="-3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4806"/>
        <w:gridCol w:w="871"/>
        <w:gridCol w:w="709"/>
        <w:gridCol w:w="785"/>
        <w:gridCol w:w="851"/>
        <w:gridCol w:w="708"/>
        <w:gridCol w:w="567"/>
        <w:gridCol w:w="851"/>
        <w:gridCol w:w="895"/>
        <w:gridCol w:w="3827"/>
      </w:tblGrid>
      <w:tr w:rsidR="00D0552A" w:rsidRPr="00B6435F" w:rsidTr="00B6435F">
        <w:trPr>
          <w:cantSplit/>
          <w:trHeight w:val="23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11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ООО «Евро-Ремонт» ИНН:</w:t>
            </w:r>
            <w:r w:rsidRPr="00B6435F">
              <w:rPr>
                <w:b/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4217046375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Юр.адрес: 630007, Новосибирская обл., г.Новосибирск, ул. Коммунистическая, д.35 офис 439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Факт.адрес: 654080, Кемеровская область, г.Новокузнецк, ул. Свердлова, 2-67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rPr>
          <w:trHeight w:val="1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«Техносфера» ИНН: 5404072049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630052 г.Новосибирск, ул. Толмачевская, д.21а, этаж 2  оф.17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 654000, г.Новокузнецк,ул.Промстроевская, 34 корпус 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</w:p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 (п.5.13. п.п.3)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"Кузбасс-Югстрой" ИНН: 4217056479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649000, Республика Алтайский край, г. Горно-Алтайск, ул. Чорос-Гуркина, 29 офис 30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Обособленное подразделение: г.Новокузнецк, ул. Пойменная, д.5.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ООО Архитектурное ателье "Архитрав"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2466074361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660021, г.Красноярск, ул.Ломоносова, д.11, корпус А, помещение 56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 660017, г.Красноярск, ул.Красной Армии, д.16, корпус А, оф.301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</w:t>
            </w:r>
          </w:p>
        </w:tc>
      </w:tr>
      <w:tr w:rsidR="00D0552A" w:rsidRPr="00B6435F" w:rsidTr="00B6435F">
        <w:trPr>
          <w:trHeight w:val="1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ООО "Строительная компания "Аркада-Н"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ИНН: 4253004677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 и фактич. адрес: 654018, г.Новокузнецк, ул. Промстроевская, 30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"СУ Гражданстрой"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5405505993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630008, г.Новосибирск, ул.Сакко и Ванцетти, д.31 оф.26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 г.Новокузнецк, ул.Кольцова, 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ООО "ЕвроСпецРемонт" ИНН: 4253000810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Юр.адрес: 630032, г.Новосибирск, ул. Планировочная, д.18/1 ком. №435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Фактич.  адрес: 654045, Кемеровская область, г.Новокузнецк, ул. Верхне-Редаково, д.68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rPr>
          <w:trHeight w:val="6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"МегаСтрой"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4217152045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Юр.адрес: г.Новокузнецк, ул. Запорожская д.39, пом.1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г.Новокузнецк, ул. Запорожская д.39, пом.1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"Домостроитель"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5405329882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Юр.адрес:630089, Новосибирская обл., г.Новосибирск, ул. Бориса Богаткова, д.173, кв.123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 654235, Кемеровская обл., Новокузнецкий р-н, пос. Чистогорский, а/я 7603, ул. Промышленная,13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"СибТек"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4253011321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 и фактич. адрес: 654213, Новокузнецкий р-н, пос.ст. Ерунаково, ул.Вокзальная, 2А, оф.№1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"Строймеханизация"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5406727406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654235, Кемеровская обл., Новокузнецкий р-н, пос.Чистогорский, д.6А, оф.2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 654066, г.Новокузнецк, пр-кт Октябрьский, 63, оф.109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"НСК ГранД"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5403020584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630009, г.Новосибирск, ул.Грибоедова, д.2, эт.3, оф.24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Факт. Адрес: 654032, г.Новокузнецк, ул.Обнорского, 142А, оф.301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п.п.8, основание для отказа п.5.13.п.п.2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"Союзстрой"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5406981642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Юр.адрес:630112, г.Новосибирск, ул.Гоголя, д.15, оф.819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 654034, г.Новокузнецк, ул.Геологическая, 15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+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п.п.8, основание для отказа п.5.13.п.п.2</w:t>
            </w:r>
          </w:p>
        </w:tc>
      </w:tr>
      <w:tr w:rsidR="00D0552A" w:rsidRPr="00B6435F" w:rsidTr="00B6435F">
        <w:trPr>
          <w:trHeight w:val="12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"ГПК Энергострой"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5404262723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Информация не предоставлена, опросный лист отсутствует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основание для отказа п.5.13.п.п.2 (непредставление необходимых документов)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"Гарант Строй СТ"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5047207306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141401, Московская обл., г.Химки, ул.Рабочая, д.2, корп.95, оф.51263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Факт.адрес: 654007, г.Новокузнецк, пр-кт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Ермакова, 9А, оф.463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jc w:val="center"/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п.п.8, основание для отказа п.5.13.п.п.2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"КомСервис"  ИНН: 4217190675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 и фактич.адрес: 654010, Кемеровская область, г.Новокузнецк, ул.Музейная, 5,  эт.2 , оф.211.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п.п.8, основание для отказа п.5.13.п.п.2</w:t>
            </w:r>
          </w:p>
        </w:tc>
      </w:tr>
      <w:tr w:rsidR="00D0552A" w:rsidRPr="00B6435F" w:rsidTr="00B6435F">
        <w:trPr>
          <w:trHeight w:val="1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ИП Антонов Михаил Александрович 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ИНН: 421804454786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Адрес регистрации: Кемеровская обл., г.Новокузнецк, Шоссе Северное, д.25, корп.15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 и фактич. адрес:654222, Кемеровская обл., Новокузнецкий р-н, Чистая Грива, 64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</w:t>
            </w:r>
          </w:p>
        </w:tc>
      </w:tr>
      <w:tr w:rsidR="00D0552A" w:rsidRPr="00B6435F" w:rsidTr="00B643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18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"ТС-Строй"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4217169761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 адрес: 630008, Новосибирская обл., г.Новосибирск, ул.Кирова, д.29/1 оф.1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 адрес: 654005, Кемеровская обл., г.Новокузнецк, пр-кт Строителей, 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rPr>
          <w:trHeight w:val="1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1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"НКС-Строй"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4220044120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Юр.и факт. адрес: 654029, Кемеровская обл., г.Новокузнецк, ул.Восточная, д.49, корп.2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п.п.8, основание для отказа п.5.13.п.п.2</w:t>
            </w:r>
          </w:p>
        </w:tc>
      </w:tr>
      <w:tr w:rsidR="00D0552A" w:rsidRPr="00B6435F" w:rsidTr="00B6435F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ООО Строительная компания "Дорожник"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ИНН: 4221002229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 и фактич.адрес: 654034, г.Новокузнецк, пр-зд Ферросплавный, 7а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  <w:tr w:rsidR="00D0552A" w:rsidRPr="00B6435F" w:rsidTr="00B6435F">
        <w:trPr>
          <w:trHeight w:val="15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СибЖилСтрой 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4217176046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 г.Новокузнецк , ул. Белана,37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Факт.адрес: г.Новокузнецк , ул.Полевая,21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Не подтвержден надлежащим образом опыт работы, не соответствие  п.5.6. п.п.8, основание для отказа п.5.13.п.п.2</w:t>
            </w:r>
          </w:p>
        </w:tc>
      </w:tr>
      <w:tr w:rsidR="00D0552A" w:rsidRPr="00B6435F" w:rsidTr="00B6435F">
        <w:trPr>
          <w:trHeight w:val="1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ООО "НовСтройМонтаж" ИНН: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5405438560 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Юр.адрес:</w:t>
            </w:r>
            <w:r w:rsidRPr="00B6435F">
              <w:rPr>
                <w:color w:val="000000" w:themeColor="text1"/>
                <w:szCs w:val="24"/>
              </w:rPr>
              <w:t xml:space="preserve">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630052, Новосибирская область, г. Новосибирск, Толмачевская улица, дом 21а этаж 2, оф. 16</w:t>
            </w:r>
          </w:p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Факт.адрес: 654080, г.Новокузнецк, ул. Тольятти, д.58-37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</w:tr>
    </w:tbl>
    <w:p w:rsidR="00FE3031" w:rsidRPr="00B6435F" w:rsidRDefault="00FE3031">
      <w:pPr>
        <w:spacing w:after="200" w:line="276" w:lineRule="auto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br w:type="page"/>
      </w:r>
    </w:p>
    <w:p w:rsidR="00FE3031" w:rsidRPr="00B6435F" w:rsidRDefault="00FE3031" w:rsidP="00FE3031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color w:val="000000" w:themeColor="text1"/>
          <w:szCs w:val="24"/>
          <w:lang w:eastAsia="ru-RU"/>
        </w:rPr>
      </w:pPr>
      <w:r w:rsidRPr="00B6435F">
        <w:rPr>
          <w:rFonts w:eastAsia="Times New Roman"/>
          <w:color w:val="000000" w:themeColor="text1"/>
          <w:szCs w:val="24"/>
          <w:lang w:eastAsia="ru-RU"/>
        </w:rPr>
        <w:lastRenderedPageBreak/>
        <w:t>Приложение №2</w:t>
      </w:r>
    </w:p>
    <w:p w:rsidR="00FE3031" w:rsidRPr="00B6435F" w:rsidRDefault="00FE3031" w:rsidP="00FE3031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rFonts w:eastAsia="Times New Roman"/>
          <w:color w:val="000000" w:themeColor="text1"/>
          <w:szCs w:val="24"/>
          <w:lang w:eastAsia="ru-RU"/>
        </w:rPr>
        <w:t xml:space="preserve">к протоколу № 1 </w:t>
      </w:r>
      <w:r w:rsidRPr="00B6435F">
        <w:rPr>
          <w:color w:val="000000" w:themeColor="text1"/>
          <w:szCs w:val="24"/>
        </w:rPr>
        <w:t>заседания конкурсной комиссии</w:t>
      </w:r>
    </w:p>
    <w:p w:rsidR="00FE3031" w:rsidRPr="00B6435F" w:rsidRDefault="00FE3031" w:rsidP="00FE3031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 проведению открытых конкурсов по привлечению</w:t>
      </w:r>
    </w:p>
    <w:p w:rsidR="00FE3031" w:rsidRPr="00B6435F" w:rsidRDefault="00FE3031" w:rsidP="00FE3031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подрядных организаций для выполнения работ</w:t>
      </w:r>
    </w:p>
    <w:p w:rsidR="00FE3031" w:rsidRPr="00B6435F" w:rsidRDefault="00FE3031" w:rsidP="00FE3031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по благоустройству дворовых территорий</w:t>
      </w:r>
    </w:p>
    <w:p w:rsidR="00FE3031" w:rsidRPr="00B6435F" w:rsidRDefault="00FE3031" w:rsidP="00FE3031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многоквартирных домов, включенных в</w:t>
      </w:r>
    </w:p>
    <w:p w:rsidR="00FE3031" w:rsidRPr="00B6435F" w:rsidRDefault="00FE3031" w:rsidP="00FE3031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муниципальную программу «Формирование</w:t>
      </w:r>
    </w:p>
    <w:p w:rsidR="00FE3031" w:rsidRPr="00B6435F" w:rsidRDefault="00FE3031" w:rsidP="00FE3031">
      <w:pPr>
        <w:widowControl w:val="0"/>
        <w:jc w:val="right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современной городской среды на территории</w:t>
      </w:r>
    </w:p>
    <w:p w:rsidR="00FE3031" w:rsidRPr="00B6435F" w:rsidRDefault="00FE3031" w:rsidP="00FE3031">
      <w:pPr>
        <w:widowControl w:val="0"/>
        <w:jc w:val="right"/>
        <w:rPr>
          <w:rFonts w:eastAsia="Times New Roman"/>
          <w:color w:val="000000" w:themeColor="text1"/>
          <w:szCs w:val="24"/>
          <w:lang w:eastAsia="ru-RU"/>
        </w:rPr>
      </w:pPr>
      <w:r w:rsidRPr="00B6435F">
        <w:rPr>
          <w:color w:val="000000" w:themeColor="text1"/>
          <w:szCs w:val="24"/>
        </w:rPr>
        <w:t>Новокузнецкого городского округа на 2018-2022 годы</w:t>
      </w:r>
      <w:r w:rsidRPr="00B6435F">
        <w:rPr>
          <w:rFonts w:eastAsia="Times New Roman"/>
          <w:color w:val="000000" w:themeColor="text1"/>
          <w:szCs w:val="24"/>
          <w:lang w:eastAsia="ru-RU"/>
        </w:rPr>
        <w:t>»</w:t>
      </w:r>
    </w:p>
    <w:p w:rsidR="00D0552A" w:rsidRPr="00B6435F" w:rsidRDefault="00D0552A" w:rsidP="00D0552A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 w:themeColor="text1"/>
          <w:szCs w:val="24"/>
          <w:lang w:eastAsia="ru-RU"/>
        </w:rPr>
      </w:pPr>
    </w:p>
    <w:p w:rsidR="00D0552A" w:rsidRPr="00B6435F" w:rsidRDefault="00FE3031" w:rsidP="00D0552A">
      <w:pPr>
        <w:jc w:val="center"/>
        <w:rPr>
          <w:color w:val="000000" w:themeColor="text1"/>
          <w:szCs w:val="24"/>
        </w:rPr>
      </w:pPr>
      <w:r w:rsidRPr="00B6435F">
        <w:rPr>
          <w:color w:val="000000" w:themeColor="text1"/>
          <w:szCs w:val="24"/>
        </w:rPr>
        <w:t>Предварительные итоги рассмотрения и</w:t>
      </w:r>
      <w:r w:rsidR="00D0552A" w:rsidRPr="00B6435F">
        <w:rPr>
          <w:color w:val="000000" w:themeColor="text1"/>
          <w:szCs w:val="24"/>
        </w:rPr>
        <w:t xml:space="preserve"> оценки опросных листов</w:t>
      </w:r>
      <w:r w:rsidRPr="00B6435F">
        <w:rPr>
          <w:color w:val="000000" w:themeColor="text1"/>
          <w:szCs w:val="24"/>
        </w:rPr>
        <w:t xml:space="preserve"> и приложенных к ним документов</w:t>
      </w:r>
    </w:p>
    <w:p w:rsidR="00D0552A" w:rsidRPr="00B6435F" w:rsidRDefault="00D0552A" w:rsidP="00D0552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color w:val="000000" w:themeColor="text1"/>
          <w:szCs w:val="24"/>
          <w:lang w:eastAsia="ru-RU"/>
        </w:rPr>
      </w:pPr>
    </w:p>
    <w:tbl>
      <w:tblPr>
        <w:tblW w:w="15495" w:type="dxa"/>
        <w:tblLook w:val="04A0"/>
      </w:tblPr>
      <w:tblGrid>
        <w:gridCol w:w="1242"/>
        <w:gridCol w:w="2694"/>
        <w:gridCol w:w="7796"/>
        <w:gridCol w:w="2268"/>
        <w:gridCol w:w="1495"/>
      </w:tblGrid>
      <w:tr w:rsidR="00D0552A" w:rsidRPr="00B6435F" w:rsidTr="00B6435F">
        <w:trPr>
          <w:trHeight w:val="6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Предложение участника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Количество баллов</w:t>
            </w:r>
          </w:p>
        </w:tc>
      </w:tr>
    </w:tbl>
    <w:p w:rsidR="00D0552A" w:rsidRPr="00B6435F" w:rsidRDefault="00D0552A" w:rsidP="00D0552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color w:val="000000" w:themeColor="text1"/>
          <w:szCs w:val="24"/>
          <w:lang w:eastAsia="ru-RU"/>
        </w:rPr>
      </w:pPr>
    </w:p>
    <w:tbl>
      <w:tblPr>
        <w:tblW w:w="15495" w:type="dxa"/>
        <w:tblLook w:val="04A0"/>
      </w:tblPr>
      <w:tblGrid>
        <w:gridCol w:w="1242"/>
        <w:gridCol w:w="2694"/>
        <w:gridCol w:w="8222"/>
        <w:gridCol w:w="1842"/>
        <w:gridCol w:w="1495"/>
      </w:tblGrid>
      <w:tr w:rsidR="00D0552A" w:rsidRPr="00B6435F" w:rsidTr="00B6435F">
        <w:trPr>
          <w:trHeight w:val="8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FE303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color w:val="000000" w:themeColor="text1"/>
                <w:szCs w:val="24"/>
              </w:rPr>
              <w:t>ООО "Евро-Ремонт"</w:t>
            </w: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14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91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38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D0552A" w:rsidRPr="00B6435F" w:rsidTr="00B6435F">
        <w:trPr>
          <w:trHeight w:val="10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 чел.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111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29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"Кузбасс-Югстрой"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13 месяцев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27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31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5 чел.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+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34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"СУ Гражданстрой"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13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5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отсутствие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27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отсутствие договоров аренды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отсутствие трудовых договоров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отсутствие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18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"ЕвроСпецРемонт"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14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101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31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 чел.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D0552A" w:rsidRPr="00B6435F" w:rsidTr="00B6435F">
        <w:trPr>
          <w:trHeight w:val="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34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"МегаСтрой"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14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8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0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 чел.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D0552A" w:rsidRPr="00B6435F" w:rsidTr="00B6435F">
        <w:trPr>
          <w:trHeight w:val="7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имеется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25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"Домостроитель"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24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110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99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</w:t>
            </w:r>
          </w:p>
        </w:tc>
      </w:tr>
      <w:tr w:rsidR="00D0552A" w:rsidRPr="00B6435F" w:rsidTr="00B6435F">
        <w:trPr>
          <w:trHeight w:val="10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7чел.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7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10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424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34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"СибТек"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15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46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более 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D0552A" w:rsidRPr="00B6435F" w:rsidTr="00B6435F">
        <w:trPr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34</w:t>
            </w:r>
          </w:p>
        </w:tc>
      </w:tr>
      <w:tr w:rsidR="00D0552A" w:rsidRPr="00B6435F" w:rsidTr="00B6435F">
        <w:trPr>
          <w:trHeight w:val="8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"Строймеханизация"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13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46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отсутствие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9 чел.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D0552A" w:rsidRPr="00B6435F" w:rsidTr="00B6435F">
        <w:trPr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27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"ТС-Строй"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14 мес.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46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8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13 ед.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7 чел.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94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34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Строительная компания "Дорожник"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14 мес.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отсутствие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3) наличие во владении на законных основаниях специализированной техники и механизмов, используемых в дорожной деятельности и имеющих </w:t>
            </w: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 чел.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23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  <w:r w:rsidRPr="00B6435F">
              <w:rPr>
                <w:color w:val="000000" w:themeColor="text1"/>
                <w:szCs w:val="24"/>
              </w:rPr>
              <w:t>ООО "НовСтройМонтаж"</w:t>
            </w:r>
          </w:p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1) дополнительный гарантийный срок на выполненные работы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Увеличение гарантийного срока на: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13 мес.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3) 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 ед.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Более 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наличие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6) согласие участника 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согласие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D0552A" w:rsidRPr="00B6435F" w:rsidTr="00B6435F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552A" w:rsidRPr="00B6435F" w:rsidRDefault="00D0552A" w:rsidP="0079198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2A" w:rsidRPr="00B6435F" w:rsidRDefault="00D0552A" w:rsidP="00791984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B6435F">
              <w:rPr>
                <w:rFonts w:eastAsia="Times New Roman"/>
                <w:b/>
                <w:bCs/>
                <w:color w:val="000000" w:themeColor="text1"/>
                <w:szCs w:val="24"/>
                <w:lang w:eastAsia="ru-RU"/>
              </w:rPr>
              <w:t>28</w:t>
            </w:r>
          </w:p>
        </w:tc>
      </w:tr>
    </w:tbl>
    <w:p w:rsidR="004812A8" w:rsidRPr="00B6435F" w:rsidRDefault="004812A8">
      <w:pPr>
        <w:spacing w:after="200" w:line="276" w:lineRule="auto"/>
        <w:rPr>
          <w:rFonts w:eastAsia="Times New Roman"/>
          <w:color w:val="000000" w:themeColor="text1"/>
          <w:szCs w:val="24"/>
          <w:lang w:eastAsia="ru-RU"/>
        </w:rPr>
      </w:pPr>
    </w:p>
    <w:sectPr w:rsidR="004812A8" w:rsidRPr="00B6435F" w:rsidSect="00262267">
      <w:pgSz w:w="16838" w:h="11906" w:orient="landscape"/>
      <w:pgMar w:top="709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66" w:rsidRDefault="00CA6366" w:rsidP="008946F8">
      <w:r>
        <w:separator/>
      </w:r>
    </w:p>
  </w:endnote>
  <w:endnote w:type="continuationSeparator" w:id="0">
    <w:p w:rsidR="00CA6366" w:rsidRDefault="00CA6366" w:rsidP="0089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84" w:rsidRDefault="00791984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371938"/>
      <w:docPartObj>
        <w:docPartGallery w:val="Page Numbers (Bottom of Page)"/>
        <w:docPartUnique/>
      </w:docPartObj>
    </w:sdtPr>
    <w:sdtContent>
      <w:p w:rsidR="00791984" w:rsidRDefault="00D14CD3">
        <w:pPr>
          <w:pStyle w:val="af"/>
          <w:jc w:val="right"/>
        </w:pPr>
        <w:fldSimple w:instr=" PAGE   \* MERGEFORMAT ">
          <w:r w:rsidR="00507AE5">
            <w:rPr>
              <w:noProof/>
            </w:rPr>
            <w:t>2</w:t>
          </w:r>
        </w:fldSimple>
      </w:p>
    </w:sdtContent>
  </w:sdt>
  <w:p w:rsidR="00791984" w:rsidRDefault="0079198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84" w:rsidRDefault="0079198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66" w:rsidRDefault="00CA6366" w:rsidP="008946F8">
      <w:r>
        <w:separator/>
      </w:r>
    </w:p>
  </w:footnote>
  <w:footnote w:type="continuationSeparator" w:id="0">
    <w:p w:rsidR="00CA6366" w:rsidRDefault="00CA6366" w:rsidP="00894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84" w:rsidRDefault="00791984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84" w:rsidRDefault="00791984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84" w:rsidRDefault="0079198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FAB"/>
    <w:multiLevelType w:val="hybridMultilevel"/>
    <w:tmpl w:val="0E60B526"/>
    <w:lvl w:ilvl="0" w:tplc="2F7C020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B22"/>
    <w:rsid w:val="000061AA"/>
    <w:rsid w:val="0004637C"/>
    <w:rsid w:val="00054023"/>
    <w:rsid w:val="00064E0D"/>
    <w:rsid w:val="00091592"/>
    <w:rsid w:val="000B28E9"/>
    <w:rsid w:val="000F4B22"/>
    <w:rsid w:val="00126C20"/>
    <w:rsid w:val="001350C0"/>
    <w:rsid w:val="00147EFF"/>
    <w:rsid w:val="0017177D"/>
    <w:rsid w:val="00195F2E"/>
    <w:rsid w:val="001D683C"/>
    <w:rsid w:val="001E5455"/>
    <w:rsid w:val="00262267"/>
    <w:rsid w:val="00274054"/>
    <w:rsid w:val="0028089E"/>
    <w:rsid w:val="002839F3"/>
    <w:rsid w:val="0030569A"/>
    <w:rsid w:val="00316710"/>
    <w:rsid w:val="00391440"/>
    <w:rsid w:val="003B3E44"/>
    <w:rsid w:val="003F5A05"/>
    <w:rsid w:val="00436616"/>
    <w:rsid w:val="00455844"/>
    <w:rsid w:val="004812A8"/>
    <w:rsid w:val="004B68AA"/>
    <w:rsid w:val="004D1AC6"/>
    <w:rsid w:val="00507AE5"/>
    <w:rsid w:val="005D5FDA"/>
    <w:rsid w:val="00634A9F"/>
    <w:rsid w:val="006A1357"/>
    <w:rsid w:val="006D1024"/>
    <w:rsid w:val="006E3CBB"/>
    <w:rsid w:val="006F79BA"/>
    <w:rsid w:val="00704596"/>
    <w:rsid w:val="007103C4"/>
    <w:rsid w:val="00776EF5"/>
    <w:rsid w:val="00791984"/>
    <w:rsid w:val="007B65E1"/>
    <w:rsid w:val="007C1B27"/>
    <w:rsid w:val="007D61A2"/>
    <w:rsid w:val="00875932"/>
    <w:rsid w:val="00882227"/>
    <w:rsid w:val="0088697B"/>
    <w:rsid w:val="008946F8"/>
    <w:rsid w:val="008C594A"/>
    <w:rsid w:val="00905560"/>
    <w:rsid w:val="00970884"/>
    <w:rsid w:val="00976BB6"/>
    <w:rsid w:val="009861EC"/>
    <w:rsid w:val="00992824"/>
    <w:rsid w:val="00A23B78"/>
    <w:rsid w:val="00AC3F2B"/>
    <w:rsid w:val="00AC74C7"/>
    <w:rsid w:val="00AE512E"/>
    <w:rsid w:val="00AF52EF"/>
    <w:rsid w:val="00B157E3"/>
    <w:rsid w:val="00B32D37"/>
    <w:rsid w:val="00B6435F"/>
    <w:rsid w:val="00B71C8F"/>
    <w:rsid w:val="00B71D0A"/>
    <w:rsid w:val="00BD58D0"/>
    <w:rsid w:val="00BD7A78"/>
    <w:rsid w:val="00BE4643"/>
    <w:rsid w:val="00C36EA0"/>
    <w:rsid w:val="00C53BC4"/>
    <w:rsid w:val="00CA6366"/>
    <w:rsid w:val="00D04A3E"/>
    <w:rsid w:val="00D0552A"/>
    <w:rsid w:val="00D12282"/>
    <w:rsid w:val="00D14CD3"/>
    <w:rsid w:val="00D45BF2"/>
    <w:rsid w:val="00D87A19"/>
    <w:rsid w:val="00D953EE"/>
    <w:rsid w:val="00D96E13"/>
    <w:rsid w:val="00DC07B6"/>
    <w:rsid w:val="00E3214B"/>
    <w:rsid w:val="00E565F6"/>
    <w:rsid w:val="00E815A7"/>
    <w:rsid w:val="00F30C7F"/>
    <w:rsid w:val="00F73CED"/>
    <w:rsid w:val="00FA5DA3"/>
    <w:rsid w:val="00FB48C7"/>
    <w:rsid w:val="00FD13BE"/>
    <w:rsid w:val="00FE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B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D7A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7A7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7A7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7A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7A78"/>
    <w:rPr>
      <w:b/>
      <w:bCs/>
    </w:rPr>
  </w:style>
  <w:style w:type="paragraph" w:styleId="ab">
    <w:name w:val="List Paragraph"/>
    <w:basedOn w:val="a"/>
    <w:uiPriority w:val="34"/>
    <w:qFormat/>
    <w:rsid w:val="00D0552A"/>
    <w:pPr>
      <w:ind w:left="720"/>
      <w:contextualSpacing/>
    </w:pPr>
  </w:style>
  <w:style w:type="character" w:styleId="ac">
    <w:name w:val="Strong"/>
    <w:basedOn w:val="a0"/>
    <w:uiPriority w:val="22"/>
    <w:qFormat/>
    <w:rsid w:val="00D0552A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8946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6F8"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8946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46F8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E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18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Admin</cp:lastModifiedBy>
  <cp:revision>35</cp:revision>
  <cp:lastPrinted>2019-04-11T03:37:00Z</cp:lastPrinted>
  <dcterms:created xsi:type="dcterms:W3CDTF">2019-04-11T04:56:00Z</dcterms:created>
  <dcterms:modified xsi:type="dcterms:W3CDTF">2019-04-14T09:26:00Z</dcterms:modified>
</cp:coreProperties>
</file>