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22" w:rsidRPr="006F79BA" w:rsidRDefault="00147EFF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5A2B3F">
        <w:rPr>
          <w:sz w:val="28"/>
          <w:szCs w:val="28"/>
        </w:rPr>
        <w:t>1</w:t>
      </w:r>
      <w:r w:rsidR="000301D1">
        <w:rPr>
          <w:sz w:val="28"/>
          <w:szCs w:val="28"/>
        </w:rPr>
        <w:t>2</w:t>
      </w:r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</w:t>
      </w:r>
      <w:bookmarkStart w:id="0" w:name="_GoBack"/>
      <w:bookmarkEnd w:id="0"/>
      <w:r w:rsidRPr="009C3291">
        <w:rPr>
          <w:sz w:val="28"/>
          <w:szCs w:val="28"/>
        </w:rPr>
        <w:t>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5A2B3F" w:rsidRDefault="000F4B22" w:rsidP="00274054">
      <w:pPr>
        <w:widowControl w:val="0"/>
        <w:jc w:val="center"/>
        <w:rPr>
          <w:sz w:val="20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«1</w:t>
      </w:r>
      <w:r w:rsidR="00B71D0A">
        <w:rPr>
          <w:sz w:val="28"/>
          <w:szCs w:val="28"/>
        </w:rPr>
        <w:t>2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71D0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9C3291">
        <w:rPr>
          <w:sz w:val="28"/>
          <w:szCs w:val="28"/>
        </w:rPr>
        <w:t>г.</w:t>
      </w:r>
    </w:p>
    <w:p w:rsidR="000F4B22" w:rsidRPr="005A2B3F" w:rsidRDefault="000F4B22" w:rsidP="00274054">
      <w:pPr>
        <w:widowControl w:val="0"/>
        <w:rPr>
          <w:sz w:val="20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882227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882227" w:rsidRDefault="000F4B22" w:rsidP="00274054">
      <w:pPr>
        <w:widowControl w:val="0"/>
        <w:jc w:val="both"/>
        <w:rPr>
          <w:sz w:val="28"/>
          <w:szCs w:val="28"/>
        </w:rPr>
      </w:pPr>
      <w:r w:rsidRPr="00E84EA6">
        <w:rPr>
          <w:sz w:val="28"/>
          <w:szCs w:val="28"/>
          <w:u w:val="single"/>
        </w:rPr>
        <w:t xml:space="preserve">Бедарев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 w:rsidR="00882227">
        <w:rPr>
          <w:sz w:val="28"/>
          <w:szCs w:val="28"/>
        </w:rPr>
        <w:t>_____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AF52EF" w:rsidRDefault="00AF52EF" w:rsidP="00AF52EF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 xml:space="preserve">заместитель </w:t>
      </w:r>
      <w:r w:rsidR="005D5FDA"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>лавы города по жилищно-коммунальному хозяйству, заместитель председателя комиссии;</w:t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</w:p>
    <w:p w:rsidR="00B71D0A" w:rsidRDefault="00AF52EF" w:rsidP="00AF52EF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AF52EF" w:rsidRPr="005A2B3F" w:rsidRDefault="00AF52EF" w:rsidP="00AF52EF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5D5FDA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882227" w:rsidRPr="005A2B3F" w:rsidRDefault="00882227" w:rsidP="00274054">
      <w:pPr>
        <w:widowControl w:val="0"/>
        <w:jc w:val="center"/>
        <w:rPr>
          <w:sz w:val="20"/>
          <w:szCs w:val="28"/>
        </w:rPr>
      </w:pPr>
    </w:p>
    <w:p w:rsidR="001E5455" w:rsidRPr="003D78A1" w:rsidRDefault="001E5455" w:rsidP="001E5455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882227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1E5455" w:rsidRDefault="001E5455" w:rsidP="001E5455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B71D0A" w:rsidRPr="005A2B3F" w:rsidRDefault="00B71D0A" w:rsidP="00274054">
      <w:pPr>
        <w:widowControl w:val="0"/>
        <w:jc w:val="center"/>
        <w:rPr>
          <w:sz w:val="20"/>
          <w:szCs w:val="28"/>
        </w:rPr>
      </w:pPr>
    </w:p>
    <w:p w:rsidR="00B71D0A" w:rsidRPr="003D78A1" w:rsidRDefault="00B71D0A" w:rsidP="00B71D0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Мартюшов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76EF5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B71D0A" w:rsidRDefault="00B71D0A" w:rsidP="00B71D0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E815A7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Смехнов Евгений Владимирович</w:t>
      </w:r>
      <w:r w:rsidR="000F4B22">
        <w:rPr>
          <w:sz w:val="28"/>
          <w:szCs w:val="28"/>
          <w:u w:val="single"/>
        </w:rPr>
        <w:t xml:space="preserve">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Марочкина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5A2B3F" w:rsidRDefault="005A2B3F" w:rsidP="00274054">
      <w:pPr>
        <w:widowControl w:val="0"/>
        <w:jc w:val="center"/>
        <w:rPr>
          <w:szCs w:val="28"/>
        </w:rPr>
      </w:pPr>
    </w:p>
    <w:p w:rsidR="00E815A7" w:rsidRPr="003D78A1" w:rsidRDefault="00147EFF" w:rsidP="00E815A7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Погребняк Игорь Владими</w:t>
      </w:r>
      <w:r w:rsidR="00E815A7">
        <w:rPr>
          <w:sz w:val="28"/>
          <w:szCs w:val="28"/>
          <w:u w:val="single"/>
        </w:rPr>
        <w:t xml:space="preserve">рович, Депутат Совета народных депутатов </w:t>
      </w:r>
      <w:r w:rsidR="00E815A7">
        <w:rPr>
          <w:sz w:val="28"/>
          <w:szCs w:val="28"/>
          <w:u w:val="single"/>
        </w:rPr>
        <w:lastRenderedPageBreak/>
        <w:t>Новокузнецкого городского округа</w:t>
      </w:r>
      <w:r w:rsidR="00E815A7"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E815A7" w:rsidRDefault="00E815A7" w:rsidP="00E815A7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E815A7" w:rsidRPr="005A2B3F" w:rsidRDefault="00E815A7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0F4B22" w:rsidRPr="005A2B3F" w:rsidRDefault="000F4B22" w:rsidP="00274054">
      <w:pPr>
        <w:widowControl w:val="0"/>
        <w:jc w:val="center"/>
        <w:rPr>
          <w:sz w:val="20"/>
          <w:szCs w:val="28"/>
        </w:rPr>
      </w:pPr>
    </w:p>
    <w:p w:rsidR="00B71D0A" w:rsidRDefault="000F4B22" w:rsidP="005A2B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 Положения о 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  <w:r>
        <w:rPr>
          <w:rFonts w:eastAsia="Times New Roman"/>
          <w:sz w:val="28"/>
          <w:szCs w:val="28"/>
          <w:lang w:eastAsia="ru-RU"/>
        </w:rPr>
        <w:t>»</w:t>
      </w:r>
      <w:r w:rsidR="007548B2">
        <w:rPr>
          <w:rFonts w:eastAsia="Times New Roman"/>
          <w:sz w:val="28"/>
          <w:szCs w:val="28"/>
          <w:lang w:eastAsia="ru-RU"/>
        </w:rPr>
        <w:t>, а также пп. 15, 16</w:t>
      </w:r>
      <w:r w:rsidR="007548B2">
        <w:rPr>
          <w:sz w:val="28"/>
          <w:szCs w:val="28"/>
        </w:rPr>
        <w:t xml:space="preserve"> приложения</w:t>
      </w:r>
      <w:r w:rsidR="00FD13BE">
        <w:rPr>
          <w:sz w:val="28"/>
          <w:szCs w:val="28"/>
        </w:rPr>
        <w:t xml:space="preserve"> №1 </w:t>
      </w:r>
      <w:r w:rsidR="005A2B3F">
        <w:rPr>
          <w:sz w:val="28"/>
          <w:szCs w:val="28"/>
        </w:rPr>
        <w:t>Постановления</w:t>
      </w:r>
      <w:r w:rsidR="00FD13BE">
        <w:rPr>
          <w:sz w:val="28"/>
          <w:szCs w:val="28"/>
        </w:rPr>
        <w:t xml:space="preserve"> №62</w:t>
      </w:r>
      <w:r w:rsidR="005A2B3F">
        <w:rPr>
          <w:rFonts w:eastAsia="Times New Roman"/>
          <w:sz w:val="28"/>
          <w:szCs w:val="28"/>
          <w:lang w:eastAsia="ru-RU"/>
        </w:rPr>
        <w:t xml:space="preserve"> р</w:t>
      </w:r>
      <w:r w:rsidR="005A2B3F" w:rsidRPr="000F4B22">
        <w:rPr>
          <w:sz w:val="28"/>
          <w:szCs w:val="28"/>
        </w:rPr>
        <w:t xml:space="preserve">ассмотрен </w:t>
      </w:r>
      <w:r w:rsidR="005A2B3F">
        <w:rPr>
          <w:sz w:val="28"/>
          <w:szCs w:val="28"/>
        </w:rPr>
        <w:t>вопрос об дополнении персонального состава.</w:t>
      </w:r>
    </w:p>
    <w:p w:rsidR="005A2B3F" w:rsidRPr="005A2B3F" w:rsidRDefault="005A2B3F" w:rsidP="005A2B3F">
      <w:pPr>
        <w:widowControl w:val="0"/>
        <w:jc w:val="both"/>
        <w:rPr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состав комиссии, присутствующий на заседании, принято решение </w:t>
      </w:r>
      <w:r w:rsidR="007548B2">
        <w:rPr>
          <w:sz w:val="28"/>
          <w:szCs w:val="28"/>
        </w:rPr>
        <w:t>дополнении персонального состава комиссии на проведение основного этапа открытого конкурса в соответствии с извещением от 03.07.2018 лот №</w:t>
      </w:r>
      <w:r w:rsidR="000301D1">
        <w:rPr>
          <w:sz w:val="28"/>
          <w:szCs w:val="28"/>
        </w:rPr>
        <w:t>2</w:t>
      </w:r>
      <w:r w:rsidR="007548B2">
        <w:rPr>
          <w:sz w:val="28"/>
          <w:szCs w:val="28"/>
        </w:rPr>
        <w:t xml:space="preserve"> следующими лицами:</w:t>
      </w:r>
    </w:p>
    <w:p w:rsidR="007548B2" w:rsidRPr="005A2B3F" w:rsidRDefault="007548B2" w:rsidP="00274054">
      <w:pPr>
        <w:widowControl w:val="0"/>
        <w:jc w:val="both"/>
        <w:rPr>
          <w:szCs w:val="28"/>
        </w:rPr>
      </w:pPr>
    </w:p>
    <w:p w:rsidR="000301D1" w:rsidRPr="0039400C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u w:val="single"/>
        </w:rPr>
      </w:pPr>
      <w:r w:rsidRPr="0039400C">
        <w:rPr>
          <w:sz w:val="28"/>
          <w:szCs w:val="28"/>
          <w:u w:val="single"/>
        </w:rPr>
        <w:t>Красков П.И.- уполномоченный представитель заинтересованных лиц домов №17,19,50,52</w:t>
      </w:r>
      <w:r w:rsidRPr="0039400C">
        <w:rPr>
          <w:u w:val="single"/>
        </w:rPr>
        <w:t xml:space="preserve"> </w:t>
      </w:r>
      <w:r w:rsidRPr="0039400C">
        <w:rPr>
          <w:sz w:val="28"/>
          <w:szCs w:val="28"/>
          <w:u w:val="single"/>
        </w:rPr>
        <w:t>по ул. Кузнецкстроевский (ООО «Титан»);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Pr="0039400C" w:rsidRDefault="000301D1" w:rsidP="000301D1">
      <w:pPr>
        <w:widowControl w:val="0"/>
        <w:jc w:val="center"/>
        <w:rPr>
          <w:szCs w:val="28"/>
          <w:u w:val="single"/>
        </w:rPr>
      </w:pPr>
    </w:p>
    <w:p w:rsidR="000301D1" w:rsidRPr="007108EF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39400C">
        <w:rPr>
          <w:sz w:val="28"/>
          <w:szCs w:val="28"/>
          <w:u w:val="single"/>
        </w:rPr>
        <w:t>Прошкеевич Е.А.– уполномоченный представитель заинтересованных лиц дома</w:t>
      </w:r>
      <w:r>
        <w:rPr>
          <w:sz w:val="28"/>
          <w:szCs w:val="28"/>
          <w:u w:val="single"/>
        </w:rPr>
        <w:t xml:space="preserve"> № </w:t>
      </w:r>
      <w:r w:rsidRPr="0039400C">
        <w:rPr>
          <w:sz w:val="28"/>
          <w:szCs w:val="28"/>
          <w:u w:val="single"/>
        </w:rPr>
        <w:t>23а ул. Кирова (ООО УК «30 Квартал»);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Pr="0039400C" w:rsidRDefault="000301D1" w:rsidP="000301D1">
      <w:pPr>
        <w:widowControl w:val="0"/>
        <w:jc w:val="center"/>
        <w:rPr>
          <w:szCs w:val="28"/>
        </w:rPr>
      </w:pPr>
    </w:p>
    <w:p w:rsidR="000301D1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Cs w:val="28"/>
        </w:rPr>
      </w:pPr>
      <w:r w:rsidRPr="0039400C">
        <w:rPr>
          <w:sz w:val="28"/>
          <w:szCs w:val="28"/>
          <w:u w:val="single"/>
        </w:rPr>
        <w:t>Галочкин А.С.-</w:t>
      </w:r>
      <w:r w:rsidRPr="0039400C">
        <w:rPr>
          <w:sz w:val="28"/>
          <w:szCs w:val="28"/>
        </w:rPr>
        <w:t xml:space="preserve"> </w:t>
      </w:r>
      <w:r w:rsidRPr="0039400C">
        <w:rPr>
          <w:sz w:val="28"/>
          <w:szCs w:val="28"/>
          <w:u w:val="single"/>
        </w:rPr>
        <w:t>уполномоченный представитель заинтересованных лиц дома №2, 3</w:t>
      </w:r>
      <w:r w:rsidRPr="0039400C">
        <w:rPr>
          <w:u w:val="single"/>
        </w:rPr>
        <w:t xml:space="preserve"> </w:t>
      </w:r>
      <w:r w:rsidRPr="0039400C">
        <w:rPr>
          <w:sz w:val="28"/>
          <w:szCs w:val="28"/>
          <w:u w:val="single"/>
        </w:rPr>
        <w:t>по ул. Суворова (ООО УК «Виктор УК»);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Pr="0039400C" w:rsidRDefault="000301D1" w:rsidP="000301D1">
      <w:pPr>
        <w:widowControl w:val="0"/>
        <w:jc w:val="center"/>
        <w:rPr>
          <w:szCs w:val="28"/>
        </w:rPr>
      </w:pPr>
    </w:p>
    <w:p w:rsidR="000301D1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Cs w:val="28"/>
        </w:rPr>
      </w:pPr>
      <w:r w:rsidRPr="0039400C">
        <w:rPr>
          <w:sz w:val="28"/>
          <w:szCs w:val="28"/>
          <w:u w:val="single"/>
        </w:rPr>
        <w:t>Вахмянина Т.Н. уполномоченный представитель заинтересованных лиц дома №22</w:t>
      </w:r>
      <w:r w:rsidRPr="0039400C">
        <w:rPr>
          <w:u w:val="single"/>
        </w:rPr>
        <w:t xml:space="preserve"> </w:t>
      </w:r>
      <w:r w:rsidRPr="0039400C">
        <w:rPr>
          <w:sz w:val="28"/>
          <w:szCs w:val="28"/>
          <w:u w:val="single"/>
        </w:rPr>
        <w:t>по ул. Лазо (ООО «УК Комфорт»);</w:t>
      </w:r>
      <w:r w:rsidRPr="007108E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Pr="0039400C" w:rsidRDefault="000301D1" w:rsidP="000301D1">
      <w:pPr>
        <w:widowControl w:val="0"/>
        <w:jc w:val="center"/>
        <w:rPr>
          <w:szCs w:val="28"/>
        </w:rPr>
      </w:pPr>
    </w:p>
    <w:p w:rsidR="000301D1" w:rsidRPr="0039400C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39400C">
        <w:rPr>
          <w:sz w:val="28"/>
          <w:szCs w:val="28"/>
          <w:u w:val="single"/>
        </w:rPr>
        <w:t>Левина Т.Ю.</w:t>
      </w:r>
      <w:r w:rsidRPr="0039400C">
        <w:rPr>
          <w:sz w:val="28"/>
          <w:szCs w:val="28"/>
        </w:rPr>
        <w:t xml:space="preserve"> </w:t>
      </w:r>
      <w:r w:rsidRPr="0039400C">
        <w:rPr>
          <w:sz w:val="28"/>
          <w:szCs w:val="28"/>
          <w:u w:val="single"/>
        </w:rPr>
        <w:t>уполномоченный представитель заинтересованных лиц дома №32</w:t>
      </w:r>
      <w:r w:rsidRPr="0039400C">
        <w:rPr>
          <w:u w:val="single"/>
        </w:rPr>
        <w:t xml:space="preserve"> </w:t>
      </w:r>
      <w:r w:rsidRPr="0039400C">
        <w:rPr>
          <w:sz w:val="28"/>
          <w:szCs w:val="28"/>
          <w:u w:val="single"/>
        </w:rPr>
        <w:t>по ул. Металлургов (ООО «С-Порт»);</w:t>
      </w:r>
      <w:r w:rsidRPr="007108E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Pr="0039400C" w:rsidRDefault="000301D1" w:rsidP="000301D1">
      <w:pPr>
        <w:widowControl w:val="0"/>
        <w:jc w:val="center"/>
        <w:rPr>
          <w:szCs w:val="28"/>
        </w:rPr>
      </w:pPr>
    </w:p>
    <w:p w:rsidR="000301D1" w:rsidRPr="0039400C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7108EF">
        <w:rPr>
          <w:sz w:val="28"/>
          <w:szCs w:val="28"/>
          <w:u w:val="single"/>
        </w:rPr>
        <w:t>Крупиков Д.И. -</w:t>
      </w:r>
      <w:r>
        <w:rPr>
          <w:sz w:val="28"/>
          <w:szCs w:val="28"/>
          <w:u w:val="single"/>
        </w:rPr>
        <w:t xml:space="preserve"> </w:t>
      </w:r>
      <w:r w:rsidRPr="007108EF">
        <w:rPr>
          <w:sz w:val="28"/>
          <w:szCs w:val="28"/>
          <w:u w:val="single"/>
        </w:rPr>
        <w:t>уполномоченный представитель заинтересованных лиц дома №18</w:t>
      </w:r>
      <w:r w:rsidRPr="007108EF">
        <w:rPr>
          <w:u w:val="single"/>
        </w:rPr>
        <w:t xml:space="preserve"> </w:t>
      </w:r>
      <w:r w:rsidRPr="007108EF">
        <w:rPr>
          <w:sz w:val="28"/>
          <w:szCs w:val="28"/>
          <w:u w:val="single"/>
        </w:rPr>
        <w:t>по</w:t>
      </w:r>
      <w:r w:rsidRPr="0039400C">
        <w:rPr>
          <w:sz w:val="28"/>
          <w:szCs w:val="28"/>
          <w:u w:val="single"/>
        </w:rPr>
        <w:t xml:space="preserve"> пр-ту </w:t>
      </w:r>
      <w:r>
        <w:rPr>
          <w:sz w:val="28"/>
          <w:szCs w:val="28"/>
          <w:u w:val="single"/>
        </w:rPr>
        <w:t>Пионерский (ООО «Сервис-Град»)</w:t>
      </w:r>
      <w:r w:rsidRPr="007108E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Default="000301D1" w:rsidP="000301D1">
      <w:pPr>
        <w:widowControl w:val="0"/>
        <w:jc w:val="center"/>
        <w:rPr>
          <w:szCs w:val="28"/>
        </w:rPr>
      </w:pPr>
    </w:p>
    <w:p w:rsidR="000301D1" w:rsidRPr="0039400C" w:rsidRDefault="000301D1" w:rsidP="000301D1">
      <w:pPr>
        <w:widowControl w:val="0"/>
        <w:jc w:val="center"/>
        <w:rPr>
          <w:szCs w:val="28"/>
        </w:rPr>
      </w:pPr>
    </w:p>
    <w:p w:rsidR="000301D1" w:rsidRPr="0039400C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9400C">
        <w:rPr>
          <w:sz w:val="28"/>
          <w:szCs w:val="28"/>
          <w:u w:val="single"/>
        </w:rPr>
        <w:t>Гришина О.В.</w:t>
      </w:r>
      <w:r>
        <w:rPr>
          <w:sz w:val="28"/>
          <w:szCs w:val="28"/>
          <w:u w:val="single"/>
        </w:rPr>
        <w:t xml:space="preserve"> </w:t>
      </w:r>
      <w:r w:rsidRPr="0039400C">
        <w:rPr>
          <w:sz w:val="28"/>
          <w:szCs w:val="28"/>
          <w:u w:val="single"/>
        </w:rPr>
        <w:t xml:space="preserve">- председатель правления </w:t>
      </w:r>
      <w:r>
        <w:rPr>
          <w:sz w:val="28"/>
          <w:szCs w:val="28"/>
          <w:u w:val="single"/>
        </w:rPr>
        <w:t>ООО ЖК «Росток», уполномоченный представитель заинтересованных лиц</w:t>
      </w:r>
      <w:r w:rsidRPr="0039400C">
        <w:rPr>
          <w:sz w:val="28"/>
          <w:szCs w:val="28"/>
          <w:u w:val="single"/>
        </w:rPr>
        <w:t xml:space="preserve"> дома №10</w:t>
      </w:r>
      <w:r w:rsidRPr="0039400C">
        <w:rPr>
          <w:u w:val="single"/>
        </w:rPr>
        <w:t xml:space="preserve"> </w:t>
      </w:r>
      <w:r>
        <w:rPr>
          <w:sz w:val="28"/>
          <w:szCs w:val="28"/>
          <w:u w:val="single"/>
        </w:rPr>
        <w:t>по ул. </w:t>
      </w:r>
      <w:r w:rsidRPr="0039400C">
        <w:rPr>
          <w:sz w:val="28"/>
          <w:szCs w:val="28"/>
          <w:u w:val="single"/>
        </w:rPr>
        <w:t>Фестивальная;</w:t>
      </w:r>
      <w:r w:rsidRPr="007108E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0301D1" w:rsidRPr="00DA6046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9400C">
        <w:rPr>
          <w:sz w:val="28"/>
          <w:szCs w:val="28"/>
          <w:u w:val="single"/>
        </w:rPr>
        <w:t>Ильина Г.К.</w:t>
      </w:r>
      <w:r>
        <w:rPr>
          <w:sz w:val="28"/>
          <w:szCs w:val="28"/>
          <w:u w:val="single"/>
        </w:rPr>
        <w:t xml:space="preserve"> - председатель правления ЖК «Кристалл», уполномоченный представитель заинтересованных лиц</w:t>
      </w:r>
      <w:r w:rsidRPr="0039400C">
        <w:rPr>
          <w:sz w:val="28"/>
          <w:szCs w:val="28"/>
          <w:u w:val="single"/>
        </w:rPr>
        <w:t xml:space="preserve"> дома №15</w:t>
      </w:r>
      <w:r w:rsidRPr="0039400C">
        <w:rPr>
          <w:u w:val="single"/>
        </w:rPr>
        <w:t xml:space="preserve"> </w:t>
      </w:r>
      <w:r w:rsidRPr="0039400C">
        <w:rPr>
          <w:sz w:val="28"/>
          <w:szCs w:val="28"/>
          <w:u w:val="single"/>
        </w:rPr>
        <w:t>по пр-ту Кузнецкстроевский;</w:t>
      </w:r>
      <w:r w:rsidRPr="007108E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0301D1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0301D1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4E3EEA">
        <w:rPr>
          <w:sz w:val="28"/>
          <w:szCs w:val="28"/>
          <w:u w:val="single"/>
        </w:rPr>
        <w:lastRenderedPageBreak/>
        <w:t>Ланова В.С.</w:t>
      </w:r>
      <w:r>
        <w:rPr>
          <w:sz w:val="28"/>
          <w:szCs w:val="28"/>
          <w:u w:val="single"/>
        </w:rPr>
        <w:t xml:space="preserve"> </w:t>
      </w:r>
      <w:r w:rsidRPr="005279E9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 xml:space="preserve"> уполномоченный представитель заинтересованных лиц</w:t>
      </w:r>
      <w:r w:rsidRPr="00DA60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дома № д. 50</w:t>
      </w:r>
      <w:r w:rsidRPr="00DA6046">
        <w:rPr>
          <w:u w:val="single"/>
        </w:rPr>
        <w:t xml:space="preserve"> </w:t>
      </w:r>
      <w:r w:rsidRPr="004E3EEA">
        <w:rPr>
          <w:sz w:val="28"/>
          <w:szCs w:val="28"/>
          <w:u w:val="single"/>
        </w:rPr>
        <w:t>по пр-ту Кузнецкстроевский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Default="000301D1" w:rsidP="000301D1">
      <w:pPr>
        <w:widowControl w:val="0"/>
        <w:jc w:val="center"/>
        <w:rPr>
          <w:szCs w:val="28"/>
        </w:rPr>
      </w:pPr>
    </w:p>
    <w:p w:rsidR="000301D1" w:rsidRPr="007108EF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7108EF">
        <w:rPr>
          <w:sz w:val="28"/>
          <w:szCs w:val="28"/>
          <w:u w:val="single"/>
        </w:rPr>
        <w:t xml:space="preserve">Стрепкова А.Д.- </w:t>
      </w:r>
      <w:r>
        <w:rPr>
          <w:sz w:val="28"/>
          <w:szCs w:val="28"/>
          <w:u w:val="single"/>
        </w:rPr>
        <w:t>уполномоченный представитель заинтересованных лиц</w:t>
      </w:r>
      <w:r w:rsidRPr="007108EF">
        <w:rPr>
          <w:sz w:val="28"/>
          <w:szCs w:val="28"/>
          <w:u w:val="single"/>
        </w:rPr>
        <w:t xml:space="preserve"> дома № д. 52</w:t>
      </w:r>
      <w:r w:rsidRPr="007108EF">
        <w:rPr>
          <w:u w:val="single"/>
        </w:rPr>
        <w:t xml:space="preserve"> </w:t>
      </w:r>
      <w:r w:rsidRPr="007108EF">
        <w:rPr>
          <w:sz w:val="28"/>
          <w:szCs w:val="28"/>
          <w:u w:val="single"/>
        </w:rPr>
        <w:t>по пр-ту Кузнецкстроевский;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Default="000301D1" w:rsidP="000301D1">
      <w:pPr>
        <w:widowControl w:val="0"/>
        <w:jc w:val="center"/>
        <w:rPr>
          <w:szCs w:val="28"/>
        </w:rPr>
      </w:pPr>
    </w:p>
    <w:p w:rsidR="000301D1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Курлачева О.Н. - уполномоченный представитель заинтересованных лиц дома № 17</w:t>
      </w:r>
      <w:r w:rsidRPr="00DA6046">
        <w:rPr>
          <w:u w:val="single"/>
        </w:rPr>
        <w:t xml:space="preserve"> </w:t>
      </w:r>
      <w:r w:rsidRPr="004E3EEA">
        <w:rPr>
          <w:sz w:val="28"/>
          <w:szCs w:val="28"/>
          <w:u w:val="single"/>
        </w:rPr>
        <w:t>по пр-ту Кузнецкстроевский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Pr="009C3291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</w:p>
    <w:p w:rsidR="005A2B3F" w:rsidRPr="009C3291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:rsidR="005A2B3F" w:rsidRPr="009C3291" w:rsidRDefault="005A2B3F" w:rsidP="005A2B3F">
      <w:pPr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7548B2" w:rsidRPr="005A2B3F" w:rsidRDefault="007548B2" w:rsidP="00274054">
      <w:pPr>
        <w:widowControl w:val="0"/>
        <w:jc w:val="both"/>
        <w:rPr>
          <w:sz w:val="20"/>
          <w:szCs w:val="28"/>
        </w:rPr>
      </w:pPr>
    </w:p>
    <w:tbl>
      <w:tblPr>
        <w:tblStyle w:val="a3"/>
        <w:tblW w:w="10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693"/>
        <w:gridCol w:w="2657"/>
      </w:tblGrid>
      <w:tr w:rsidR="000301D1" w:rsidTr="00B111FE">
        <w:tc>
          <w:tcPr>
            <w:tcW w:w="2555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798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:rsidR="000301D1" w:rsidRDefault="000301D1" w:rsidP="00B1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Вахмянина Т.Н.</w:t>
            </w:r>
          </w:p>
        </w:tc>
        <w:tc>
          <w:tcPr>
            <w:tcW w:w="2657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301D1" w:rsidTr="00B111FE">
        <w:tc>
          <w:tcPr>
            <w:tcW w:w="2555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798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:rsidR="000301D1" w:rsidRDefault="000301D1" w:rsidP="00B1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Т.Ю.</w:t>
            </w:r>
          </w:p>
        </w:tc>
        <w:tc>
          <w:tcPr>
            <w:tcW w:w="2657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301D1" w:rsidTr="00B111FE">
        <w:tc>
          <w:tcPr>
            <w:tcW w:w="2555" w:type="dxa"/>
          </w:tcPr>
          <w:p w:rsidR="000301D1" w:rsidRDefault="000301D1" w:rsidP="00B1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798" w:type="dxa"/>
          </w:tcPr>
          <w:p w:rsidR="000301D1" w:rsidRDefault="000301D1" w:rsidP="00B1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:rsidR="000301D1" w:rsidRDefault="000301D1" w:rsidP="00B1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Крупиков Д.И.</w:t>
            </w:r>
          </w:p>
        </w:tc>
        <w:tc>
          <w:tcPr>
            <w:tcW w:w="2657" w:type="dxa"/>
          </w:tcPr>
          <w:p w:rsidR="000301D1" w:rsidRDefault="000301D1" w:rsidP="00B1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301D1" w:rsidTr="00B111FE">
        <w:tc>
          <w:tcPr>
            <w:tcW w:w="2555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798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:rsidR="000301D1" w:rsidRDefault="000301D1" w:rsidP="00B1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Гришенкова О.В.</w:t>
            </w:r>
          </w:p>
        </w:tc>
        <w:tc>
          <w:tcPr>
            <w:tcW w:w="2657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301D1" w:rsidTr="00B111FE">
        <w:tc>
          <w:tcPr>
            <w:tcW w:w="2555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</w:t>
            </w:r>
          </w:p>
        </w:tc>
        <w:tc>
          <w:tcPr>
            <w:tcW w:w="2798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:rsidR="000301D1" w:rsidRDefault="000301D1" w:rsidP="00B1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Г.К.</w:t>
            </w:r>
          </w:p>
        </w:tc>
        <w:tc>
          <w:tcPr>
            <w:tcW w:w="2657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301D1" w:rsidTr="00B111FE">
        <w:tc>
          <w:tcPr>
            <w:tcW w:w="2555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Мартюшов С.В.</w:t>
            </w:r>
          </w:p>
        </w:tc>
        <w:tc>
          <w:tcPr>
            <w:tcW w:w="2798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:rsidR="000301D1" w:rsidRDefault="000301D1" w:rsidP="00B111FE">
            <w:pPr>
              <w:rPr>
                <w:sz w:val="28"/>
                <w:szCs w:val="28"/>
              </w:rPr>
            </w:pPr>
            <w:r w:rsidRPr="00A138D0">
              <w:rPr>
                <w:sz w:val="28"/>
                <w:szCs w:val="28"/>
              </w:rPr>
              <w:t>Ланова В.С.-</w:t>
            </w:r>
          </w:p>
        </w:tc>
        <w:tc>
          <w:tcPr>
            <w:tcW w:w="2657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301D1" w:rsidTr="00B111FE">
        <w:tc>
          <w:tcPr>
            <w:tcW w:w="2555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Смехнов Е.В.</w:t>
            </w:r>
          </w:p>
        </w:tc>
        <w:tc>
          <w:tcPr>
            <w:tcW w:w="2798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:rsidR="000301D1" w:rsidRDefault="000301D1" w:rsidP="00B1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Стрепкова А.Д.</w:t>
            </w:r>
          </w:p>
        </w:tc>
        <w:tc>
          <w:tcPr>
            <w:tcW w:w="2657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301D1" w:rsidTr="00B111FE">
        <w:tc>
          <w:tcPr>
            <w:tcW w:w="2555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Марочкина Л.Ю.</w:t>
            </w:r>
          </w:p>
        </w:tc>
        <w:tc>
          <w:tcPr>
            <w:tcW w:w="2798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:rsidR="000301D1" w:rsidRDefault="000301D1" w:rsidP="00B111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Курлачева О.Н.</w:t>
            </w:r>
          </w:p>
        </w:tc>
        <w:tc>
          <w:tcPr>
            <w:tcW w:w="2657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301D1" w:rsidTr="00B111FE">
        <w:trPr>
          <w:trHeight w:val="80"/>
        </w:trPr>
        <w:tc>
          <w:tcPr>
            <w:tcW w:w="2555" w:type="dxa"/>
          </w:tcPr>
          <w:p w:rsidR="000301D1" w:rsidRPr="00346B14" w:rsidRDefault="000301D1" w:rsidP="00B1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Погребняк И.В.</w:t>
            </w:r>
          </w:p>
        </w:tc>
        <w:tc>
          <w:tcPr>
            <w:tcW w:w="2798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:rsidR="000301D1" w:rsidRDefault="000301D1" w:rsidP="00B111FE">
            <w:r w:rsidRPr="00793A98">
              <w:rPr>
                <w:sz w:val="28"/>
                <w:szCs w:val="28"/>
              </w:rPr>
              <w:t>Прошкеевич</w:t>
            </w:r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657" w:type="dxa"/>
          </w:tcPr>
          <w:p w:rsidR="000301D1" w:rsidRDefault="000301D1" w:rsidP="00B111FE">
            <w:r>
              <w:rPr>
                <w:sz w:val="28"/>
                <w:szCs w:val="28"/>
              </w:rPr>
              <w:t>_______________</w:t>
            </w:r>
          </w:p>
        </w:tc>
      </w:tr>
      <w:tr w:rsidR="000301D1" w:rsidTr="00B111FE">
        <w:trPr>
          <w:trHeight w:val="418"/>
        </w:trPr>
        <w:tc>
          <w:tcPr>
            <w:tcW w:w="2555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Красков П.И.</w:t>
            </w:r>
          </w:p>
        </w:tc>
        <w:tc>
          <w:tcPr>
            <w:tcW w:w="2798" w:type="dxa"/>
          </w:tcPr>
          <w:p w:rsidR="000301D1" w:rsidRDefault="000301D1" w:rsidP="00B111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:rsidR="000301D1" w:rsidRPr="009E0899" w:rsidRDefault="000301D1" w:rsidP="00B111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Галочкин А.С.</w:t>
            </w:r>
          </w:p>
        </w:tc>
        <w:tc>
          <w:tcPr>
            <w:tcW w:w="2657" w:type="dxa"/>
          </w:tcPr>
          <w:p w:rsidR="000301D1" w:rsidRDefault="000301D1" w:rsidP="00B111FE">
            <w:r>
              <w:rPr>
                <w:sz w:val="28"/>
                <w:szCs w:val="28"/>
              </w:rPr>
              <w:t>_______________</w:t>
            </w:r>
          </w:p>
        </w:tc>
      </w:tr>
    </w:tbl>
    <w:p w:rsidR="007548B2" w:rsidRDefault="007548B2" w:rsidP="00274054">
      <w:pPr>
        <w:widowControl w:val="0"/>
        <w:jc w:val="both"/>
        <w:rPr>
          <w:sz w:val="28"/>
          <w:szCs w:val="28"/>
        </w:rPr>
      </w:pPr>
    </w:p>
    <w:p w:rsidR="007548B2" w:rsidRDefault="007548B2" w:rsidP="007548B2">
      <w:pPr>
        <w:rPr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</w:p>
    <w:sectPr w:rsidR="007548B2" w:rsidSect="007548B2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301D1"/>
    <w:rsid w:val="000F4B22"/>
    <w:rsid w:val="00126C20"/>
    <w:rsid w:val="00147EFF"/>
    <w:rsid w:val="0017177D"/>
    <w:rsid w:val="001E5455"/>
    <w:rsid w:val="00274054"/>
    <w:rsid w:val="005A2B3F"/>
    <w:rsid w:val="005D5FDA"/>
    <w:rsid w:val="006A1357"/>
    <w:rsid w:val="006F79BA"/>
    <w:rsid w:val="007548B2"/>
    <w:rsid w:val="00776EF5"/>
    <w:rsid w:val="00875932"/>
    <w:rsid w:val="00882227"/>
    <w:rsid w:val="00AC74C7"/>
    <w:rsid w:val="00AF52EF"/>
    <w:rsid w:val="00B71C8F"/>
    <w:rsid w:val="00B71D0A"/>
    <w:rsid w:val="00C53BC4"/>
    <w:rsid w:val="00D04A3E"/>
    <w:rsid w:val="00E565F6"/>
    <w:rsid w:val="00E815A7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739D1-2E5B-49C4-852D-E82A456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8B2"/>
    <w:pPr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35C3-7C08-4A21-BC39-C35E04F4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12</cp:revision>
  <cp:lastPrinted>2018-07-16T15:23:00Z</cp:lastPrinted>
  <dcterms:created xsi:type="dcterms:W3CDTF">2018-07-13T04:03:00Z</dcterms:created>
  <dcterms:modified xsi:type="dcterms:W3CDTF">2018-07-16T15:23:00Z</dcterms:modified>
</cp:coreProperties>
</file>