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22" w:rsidRPr="006F79BA" w:rsidRDefault="00147EFF" w:rsidP="002740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CA5290">
        <w:rPr>
          <w:sz w:val="28"/>
          <w:szCs w:val="28"/>
        </w:rPr>
        <w:t>9</w:t>
      </w:r>
    </w:p>
    <w:p w:rsidR="000F4B22" w:rsidRPr="009C3291" w:rsidRDefault="000F4B22" w:rsidP="00274054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F4B22" w:rsidRPr="009C3291" w:rsidRDefault="000F4B22" w:rsidP="00274054">
      <w:pPr>
        <w:widowControl w:val="0"/>
        <w:jc w:val="center"/>
        <w:rPr>
          <w:sz w:val="28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«1</w:t>
      </w:r>
      <w:r w:rsidR="00B71D0A">
        <w:rPr>
          <w:sz w:val="28"/>
          <w:szCs w:val="28"/>
        </w:rPr>
        <w:t>2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71D0A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9C3291">
        <w:rPr>
          <w:sz w:val="28"/>
          <w:szCs w:val="28"/>
        </w:rPr>
        <w:t>г.</w:t>
      </w:r>
    </w:p>
    <w:p w:rsidR="000F4B22" w:rsidRPr="009C3291" w:rsidRDefault="000F4B22" w:rsidP="00274054">
      <w:pPr>
        <w:widowControl w:val="0"/>
        <w:rPr>
          <w:sz w:val="28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:rsidR="00882227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0F4B22" w:rsidRPr="00882227" w:rsidRDefault="000F4B22" w:rsidP="00274054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0F4B22" w:rsidRPr="009C3291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 w:rsidR="00882227">
        <w:rPr>
          <w:sz w:val="28"/>
          <w:szCs w:val="28"/>
        </w:rPr>
        <w:t>_____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AF52EF" w:rsidRDefault="00AF52EF" w:rsidP="00AF52EF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Pr="00932FEE">
        <w:rPr>
          <w:sz w:val="28"/>
          <w:szCs w:val="28"/>
          <w:u w:val="single"/>
        </w:rPr>
        <w:t xml:space="preserve">заместитель </w:t>
      </w:r>
      <w:r w:rsidR="005D5FDA"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>лавы города по жилищно-коммунальному хозяйству, заместитель председателя комиссии;</w:t>
      </w:r>
    </w:p>
    <w:p w:rsidR="00B71D0A" w:rsidRDefault="00AF52EF" w:rsidP="00AF52EF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52EF" w:rsidRPr="00AF52EF" w:rsidRDefault="00AF52EF" w:rsidP="00AF52EF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="005D5FDA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882227" w:rsidRDefault="00882227" w:rsidP="00274054">
      <w:pPr>
        <w:widowControl w:val="0"/>
        <w:jc w:val="center"/>
        <w:rPr>
          <w:szCs w:val="28"/>
        </w:rPr>
      </w:pPr>
    </w:p>
    <w:p w:rsidR="001E5455" w:rsidRPr="003D78A1" w:rsidRDefault="001E5455" w:rsidP="001E5455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="00882227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1E5455" w:rsidRDefault="001E5455" w:rsidP="001E54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71D0A" w:rsidRDefault="00B71D0A" w:rsidP="00274054">
      <w:pPr>
        <w:widowControl w:val="0"/>
        <w:jc w:val="center"/>
        <w:rPr>
          <w:szCs w:val="28"/>
        </w:rPr>
      </w:pPr>
    </w:p>
    <w:p w:rsidR="00B71D0A" w:rsidRPr="003D78A1" w:rsidRDefault="00B71D0A" w:rsidP="00B71D0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76EF5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B71D0A" w:rsidRDefault="00B71D0A" w:rsidP="00B71D0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E815A7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</w:t>
      </w:r>
      <w:r w:rsidR="000F4B22">
        <w:rPr>
          <w:sz w:val="28"/>
          <w:szCs w:val="28"/>
          <w:u w:val="single"/>
        </w:rPr>
        <w:t xml:space="preserve">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 w:rsidR="000F4B22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0F4B22" w:rsidRPr="003D78A1">
        <w:rPr>
          <w:sz w:val="28"/>
          <w:szCs w:val="28"/>
          <w:u w:val="single"/>
        </w:rPr>
        <w:t>;</w:t>
      </w:r>
      <w:r w:rsidR="000F4B22">
        <w:rPr>
          <w:sz w:val="28"/>
          <w:szCs w:val="28"/>
          <w:u w:val="single"/>
        </w:rPr>
        <w:t xml:space="preserve">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Марочкина</w:t>
      </w:r>
      <w:proofErr w:type="spellEnd"/>
      <w:r>
        <w:rPr>
          <w:sz w:val="28"/>
          <w:szCs w:val="28"/>
          <w:u w:val="single"/>
        </w:rPr>
        <w:t xml:space="preserve">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Default="00274054" w:rsidP="00B71D0A">
      <w:pPr>
        <w:widowControl w:val="0"/>
        <w:rPr>
          <w:szCs w:val="28"/>
        </w:rPr>
      </w:pPr>
    </w:p>
    <w:p w:rsidR="00E815A7" w:rsidRPr="003D78A1" w:rsidRDefault="00147EFF" w:rsidP="00E815A7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</w:t>
      </w:r>
      <w:r w:rsidR="00E815A7">
        <w:rPr>
          <w:sz w:val="28"/>
          <w:szCs w:val="28"/>
          <w:u w:val="single"/>
        </w:rPr>
        <w:t>рович, Депутат Совета народных депутатов Новокузнецкого городского округа</w:t>
      </w:r>
      <w:r w:rsidR="00E815A7"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E815A7" w:rsidRDefault="00E815A7" w:rsidP="00E815A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815A7" w:rsidRPr="009C3291" w:rsidRDefault="00E815A7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</w:p>
    <w:p w:rsidR="00B71C8F" w:rsidRDefault="00CA5290" w:rsidP="00CA52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комиссии на рассмотрение представлены следующие сведения:</w:t>
      </w:r>
    </w:p>
    <w:p w:rsidR="00CA5290" w:rsidRDefault="00CA5290" w:rsidP="00CA52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поступившей </w:t>
      </w:r>
      <w:r w:rsidRPr="00CA5290">
        <w:rPr>
          <w:sz w:val="28"/>
          <w:szCs w:val="28"/>
        </w:rPr>
        <w:t>и</w:t>
      </w:r>
      <w:r>
        <w:rPr>
          <w:sz w:val="28"/>
          <w:szCs w:val="28"/>
        </w:rPr>
        <w:t>нф</w:t>
      </w:r>
      <w:r w:rsidRPr="00CA5290">
        <w:rPr>
          <w:sz w:val="28"/>
          <w:szCs w:val="28"/>
        </w:rPr>
        <w:t>ормаци</w:t>
      </w:r>
      <w:r>
        <w:rPr>
          <w:sz w:val="28"/>
          <w:szCs w:val="28"/>
        </w:rPr>
        <w:t xml:space="preserve">ей налогового органа, участник </w:t>
      </w:r>
      <w:proofErr w:type="spellStart"/>
      <w:r>
        <w:rPr>
          <w:sz w:val="28"/>
          <w:szCs w:val="28"/>
        </w:rPr>
        <w:t>ИП</w:t>
      </w:r>
      <w:proofErr w:type="spellEnd"/>
      <w:r>
        <w:rPr>
          <w:sz w:val="28"/>
          <w:szCs w:val="28"/>
        </w:rPr>
        <w:t xml:space="preserve"> Лобов имеет задолженность по оплате налогов, кроме того, в налоговый орган не поступали сведения о наличии сотрудников.</w:t>
      </w:r>
      <w:r w:rsidR="00FD3918">
        <w:rPr>
          <w:sz w:val="28"/>
          <w:szCs w:val="28"/>
        </w:rPr>
        <w:t xml:space="preserve"> Что свидетельствует предоставлении в конкурсную комиссию недостоверных сведений, а также несоответствии требованию, установленному </w:t>
      </w:r>
      <w:proofErr w:type="spellStart"/>
      <w:r w:rsidR="00FD3918">
        <w:rPr>
          <w:sz w:val="28"/>
          <w:szCs w:val="28"/>
        </w:rPr>
        <w:t>пп</w:t>
      </w:r>
      <w:proofErr w:type="spellEnd"/>
      <w:r w:rsidR="00FD3918">
        <w:rPr>
          <w:sz w:val="28"/>
          <w:szCs w:val="28"/>
        </w:rPr>
        <w:t>. 1 п. 5.6 Порядка, утвержденного постановлением администрации города от 10.04.2018 №62.</w:t>
      </w:r>
    </w:p>
    <w:p w:rsidR="00CA5290" w:rsidRDefault="00CA5290" w:rsidP="00CA52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пакетом документов, представленных в качестве приложения к опросному листу при проведении предварительного этапа (квалификационного отбора), участником представлены документы, подтверждающие отсутствие задолженности по налогам, кроме </w:t>
      </w:r>
      <w:bookmarkStart w:id="0" w:name="_GoBack"/>
      <w:bookmarkEnd w:id="0"/>
      <w:r>
        <w:rPr>
          <w:sz w:val="28"/>
          <w:szCs w:val="28"/>
        </w:rPr>
        <w:t>того, в качестве подтверждения наличия квалифицированного кадрового состава предоставлены документы о наличии сотрудника, трудоустроенного с 2016 года.</w:t>
      </w:r>
    </w:p>
    <w:p w:rsidR="00CA5290" w:rsidRDefault="00CA5290" w:rsidP="00CA52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Имеется решение суда в отношении участника ООО «</w:t>
      </w:r>
      <w:proofErr w:type="spellStart"/>
      <w:r>
        <w:rPr>
          <w:sz w:val="28"/>
          <w:szCs w:val="28"/>
        </w:rPr>
        <w:t>МКС</w:t>
      </w:r>
      <w:proofErr w:type="spellEnd"/>
      <w:r>
        <w:rPr>
          <w:sz w:val="28"/>
          <w:szCs w:val="28"/>
        </w:rPr>
        <w:t xml:space="preserve"> Сервис» в соответствии с которым установлен факт некачественного выполнения работ.</w:t>
      </w:r>
    </w:p>
    <w:p w:rsidR="00CA5290" w:rsidRDefault="00CA5290" w:rsidP="00CA5290">
      <w:pPr>
        <w:widowControl w:val="0"/>
        <w:ind w:firstLine="709"/>
        <w:jc w:val="both"/>
        <w:rPr>
          <w:sz w:val="28"/>
          <w:szCs w:val="28"/>
        </w:rPr>
      </w:pPr>
    </w:p>
    <w:p w:rsidR="00CA5290" w:rsidRDefault="00CA5290" w:rsidP="00CA52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вышеизложенные факты, на рассмотрение комиссией вынесены два вопроса:</w:t>
      </w:r>
    </w:p>
    <w:p w:rsidR="00CA5290" w:rsidRDefault="00CA5290" w:rsidP="00CA52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отстранении участника </w:t>
      </w:r>
      <w:proofErr w:type="spellStart"/>
      <w:r>
        <w:rPr>
          <w:sz w:val="28"/>
          <w:szCs w:val="28"/>
        </w:rPr>
        <w:t>ИП</w:t>
      </w:r>
      <w:proofErr w:type="spellEnd"/>
      <w:r>
        <w:rPr>
          <w:sz w:val="28"/>
          <w:szCs w:val="28"/>
        </w:rPr>
        <w:t xml:space="preserve"> Лобов в соответствии с </w:t>
      </w:r>
      <w:proofErr w:type="spellStart"/>
      <w:r>
        <w:rPr>
          <w:sz w:val="28"/>
          <w:szCs w:val="28"/>
        </w:rPr>
        <w:t>п</w:t>
      </w:r>
      <w:r w:rsidR="00057B08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2</w:t>
      </w:r>
      <w:r w:rsidR="00057B08">
        <w:rPr>
          <w:sz w:val="28"/>
          <w:szCs w:val="28"/>
        </w:rPr>
        <w:t xml:space="preserve"> п. 6.13</w:t>
      </w:r>
      <w:r w:rsidR="00FD3918">
        <w:rPr>
          <w:sz w:val="28"/>
          <w:szCs w:val="28"/>
        </w:rPr>
        <w:t xml:space="preserve">, </w:t>
      </w:r>
      <w:proofErr w:type="spellStart"/>
      <w:r w:rsidR="00FD3918">
        <w:rPr>
          <w:sz w:val="28"/>
          <w:szCs w:val="28"/>
        </w:rPr>
        <w:t>пп</w:t>
      </w:r>
      <w:proofErr w:type="spellEnd"/>
      <w:r w:rsidR="00FD3918">
        <w:rPr>
          <w:sz w:val="28"/>
          <w:szCs w:val="28"/>
        </w:rPr>
        <w:t>. 1 п. 5.6</w:t>
      </w:r>
      <w:r w:rsidR="00057B08">
        <w:rPr>
          <w:sz w:val="28"/>
          <w:szCs w:val="28"/>
        </w:rPr>
        <w:t xml:space="preserve"> Порядка, утвержденного постановлением от 10.04.2018 №62.</w:t>
      </w:r>
    </w:p>
    <w:p w:rsidR="00057B08" w:rsidRDefault="00057B08" w:rsidP="00057B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 отстранении участника ООО «</w:t>
      </w:r>
      <w:proofErr w:type="spellStart"/>
      <w:r>
        <w:rPr>
          <w:sz w:val="28"/>
          <w:szCs w:val="28"/>
        </w:rPr>
        <w:t>МКС</w:t>
      </w:r>
      <w:proofErr w:type="spellEnd"/>
      <w:r>
        <w:rPr>
          <w:sz w:val="28"/>
          <w:szCs w:val="28"/>
        </w:rPr>
        <w:t xml:space="preserve"> Сервис» в соответствии с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5 п. 6.13 Порядка, утвержденного постановлением от 10.04.2018 №62.</w:t>
      </w:r>
    </w:p>
    <w:p w:rsidR="00057B08" w:rsidRDefault="00057B08" w:rsidP="00CA5290">
      <w:pPr>
        <w:widowControl w:val="0"/>
        <w:ind w:firstLine="709"/>
        <w:jc w:val="both"/>
        <w:rPr>
          <w:sz w:val="28"/>
          <w:szCs w:val="28"/>
        </w:rPr>
      </w:pPr>
    </w:p>
    <w:p w:rsidR="000F4B22" w:rsidRDefault="000F4B22" w:rsidP="00274054">
      <w:pPr>
        <w:widowControl w:val="0"/>
        <w:jc w:val="both"/>
        <w:rPr>
          <w:sz w:val="28"/>
          <w:szCs w:val="28"/>
        </w:rPr>
      </w:pPr>
    </w:p>
    <w:p w:rsidR="00D04A3E" w:rsidRDefault="00D04A3E" w:rsidP="00274054">
      <w:pPr>
        <w:widowControl w:val="0"/>
        <w:spacing w:after="200" w:line="276" w:lineRule="auto"/>
        <w:rPr>
          <w:sz w:val="28"/>
          <w:szCs w:val="28"/>
        </w:rPr>
        <w:sectPr w:rsidR="00D04A3E" w:rsidSect="00274054">
          <w:pgSz w:w="11906" w:h="16838"/>
          <w:pgMar w:top="567" w:right="707" w:bottom="709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Реестр голо</w:t>
      </w:r>
      <w:r w:rsidR="00147EFF">
        <w:rPr>
          <w:sz w:val="28"/>
          <w:szCs w:val="28"/>
        </w:rPr>
        <w:t>сования приведен в приложении №</w:t>
      </w:r>
      <w:r w:rsidR="00E565F6">
        <w:rPr>
          <w:sz w:val="28"/>
          <w:szCs w:val="28"/>
        </w:rPr>
        <w:t>1</w:t>
      </w:r>
      <w:r>
        <w:rPr>
          <w:sz w:val="28"/>
          <w:szCs w:val="28"/>
        </w:rPr>
        <w:t xml:space="preserve"> к протоколу конкурсной комиссии </w:t>
      </w:r>
      <w:r w:rsidRPr="005D5FDA">
        <w:rPr>
          <w:sz w:val="28"/>
          <w:szCs w:val="28"/>
        </w:rPr>
        <w:t>от 1</w:t>
      </w:r>
      <w:r w:rsidR="00126C20" w:rsidRPr="005D5FDA">
        <w:rPr>
          <w:sz w:val="28"/>
          <w:szCs w:val="28"/>
        </w:rPr>
        <w:t>2</w:t>
      </w:r>
      <w:r w:rsidRPr="005D5FDA">
        <w:rPr>
          <w:sz w:val="28"/>
          <w:szCs w:val="28"/>
        </w:rPr>
        <w:t>.0</w:t>
      </w:r>
      <w:r w:rsidR="00126C20" w:rsidRPr="005D5FDA">
        <w:rPr>
          <w:sz w:val="28"/>
          <w:szCs w:val="28"/>
        </w:rPr>
        <w:t>7</w:t>
      </w:r>
      <w:r w:rsidRPr="005D5FDA">
        <w:rPr>
          <w:sz w:val="28"/>
          <w:szCs w:val="28"/>
        </w:rPr>
        <w:t>.2018 №</w:t>
      </w:r>
      <w:r w:rsidR="00CA5290">
        <w:rPr>
          <w:sz w:val="28"/>
          <w:szCs w:val="28"/>
        </w:rPr>
        <w:t>9</w:t>
      </w:r>
      <w:r w:rsidRPr="005D5FDA">
        <w:rPr>
          <w:sz w:val="28"/>
          <w:szCs w:val="28"/>
        </w:rPr>
        <w:t>.</w:t>
      </w:r>
    </w:p>
    <w:p w:rsidR="00875932" w:rsidRDefault="00D04A3E" w:rsidP="0027405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147EFF" w:rsidRPr="00147EFF">
        <w:rPr>
          <w:sz w:val="28"/>
          <w:szCs w:val="28"/>
        </w:rPr>
        <w:t>5</w:t>
      </w:r>
      <w:r>
        <w:rPr>
          <w:sz w:val="28"/>
          <w:szCs w:val="28"/>
        </w:rPr>
        <w:t xml:space="preserve"> к про</w:t>
      </w:r>
      <w:r w:rsidR="00147EFF">
        <w:rPr>
          <w:sz w:val="28"/>
          <w:szCs w:val="28"/>
        </w:rPr>
        <w:t>токолу конкурсной комиссии от 1</w:t>
      </w:r>
      <w:r w:rsidR="00126C20">
        <w:rPr>
          <w:sz w:val="28"/>
          <w:szCs w:val="28"/>
        </w:rPr>
        <w:t>2</w:t>
      </w:r>
      <w:r w:rsidR="00147EFF">
        <w:rPr>
          <w:sz w:val="28"/>
          <w:szCs w:val="28"/>
        </w:rPr>
        <w:t>.0</w:t>
      </w:r>
      <w:r w:rsidR="00126C20">
        <w:rPr>
          <w:sz w:val="28"/>
          <w:szCs w:val="28"/>
        </w:rPr>
        <w:t>7</w:t>
      </w:r>
      <w:r>
        <w:rPr>
          <w:sz w:val="28"/>
          <w:szCs w:val="28"/>
        </w:rPr>
        <w:t>.2018 №</w:t>
      </w:r>
      <w:r w:rsidR="00CA5290">
        <w:rPr>
          <w:sz w:val="28"/>
          <w:szCs w:val="28"/>
        </w:rPr>
        <w:t>9</w:t>
      </w:r>
    </w:p>
    <w:p w:rsidR="00D04A3E" w:rsidRDefault="00D04A3E" w:rsidP="00274054">
      <w:pPr>
        <w:widowControl w:val="0"/>
        <w:jc w:val="right"/>
        <w:rPr>
          <w:sz w:val="28"/>
          <w:szCs w:val="28"/>
        </w:rPr>
      </w:pPr>
    </w:p>
    <w:tbl>
      <w:tblPr>
        <w:tblStyle w:val="a3"/>
        <w:tblW w:w="159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850"/>
        <w:gridCol w:w="795"/>
        <w:gridCol w:w="993"/>
        <w:gridCol w:w="796"/>
        <w:gridCol w:w="708"/>
        <w:gridCol w:w="947"/>
        <w:gridCol w:w="851"/>
        <w:gridCol w:w="850"/>
        <w:gridCol w:w="851"/>
        <w:gridCol w:w="850"/>
        <w:gridCol w:w="754"/>
        <w:gridCol w:w="860"/>
      </w:tblGrid>
      <w:tr w:rsidR="005D5FDA" w:rsidRPr="005D5FDA" w:rsidTr="00057B08">
        <w:tc>
          <w:tcPr>
            <w:tcW w:w="567" w:type="dxa"/>
            <w:vMerge w:val="restart"/>
            <w:vAlign w:val="center"/>
          </w:tcPr>
          <w:p w:rsidR="005D5FDA" w:rsidRPr="00057B08" w:rsidRDefault="00057B08" w:rsidP="00274054">
            <w:pPr>
              <w:widowControl w:val="0"/>
              <w:jc w:val="center"/>
              <w:rPr>
                <w:szCs w:val="20"/>
              </w:rPr>
            </w:pPr>
            <w:r w:rsidRPr="00057B08">
              <w:rPr>
                <w:szCs w:val="20"/>
              </w:rPr>
              <w:t>№ п/п</w:t>
            </w:r>
          </w:p>
        </w:tc>
        <w:tc>
          <w:tcPr>
            <w:tcW w:w="5245" w:type="dxa"/>
            <w:vMerge w:val="restart"/>
            <w:vAlign w:val="center"/>
          </w:tcPr>
          <w:p w:rsidR="005D5FDA" w:rsidRPr="00057B08" w:rsidRDefault="00057B08" w:rsidP="00274054">
            <w:pPr>
              <w:widowControl w:val="0"/>
              <w:jc w:val="center"/>
              <w:rPr>
                <w:szCs w:val="20"/>
              </w:rPr>
            </w:pPr>
            <w:r w:rsidRPr="00057B08">
              <w:rPr>
                <w:szCs w:val="20"/>
              </w:rPr>
              <w:t>Вопрос, вынесенный на голосование</w:t>
            </w:r>
          </w:p>
        </w:tc>
        <w:tc>
          <w:tcPr>
            <w:tcW w:w="10105" w:type="dxa"/>
            <w:gridSpan w:val="12"/>
          </w:tcPr>
          <w:p w:rsidR="005D5FDA" w:rsidRPr="00057B08" w:rsidRDefault="005D5FDA" w:rsidP="00274054">
            <w:pPr>
              <w:widowControl w:val="0"/>
              <w:jc w:val="center"/>
              <w:rPr>
                <w:szCs w:val="20"/>
              </w:rPr>
            </w:pPr>
            <w:r w:rsidRPr="00057B08">
              <w:rPr>
                <w:szCs w:val="20"/>
              </w:rPr>
              <w:t>Реестр голосования</w:t>
            </w:r>
          </w:p>
        </w:tc>
      </w:tr>
      <w:tr w:rsidR="00776EF5" w:rsidRPr="005D5FDA" w:rsidTr="00057B08">
        <w:trPr>
          <w:cantSplit/>
          <w:trHeight w:val="2034"/>
        </w:trPr>
        <w:tc>
          <w:tcPr>
            <w:tcW w:w="567" w:type="dxa"/>
            <w:vMerge/>
          </w:tcPr>
          <w:p w:rsidR="00776EF5" w:rsidRPr="00057B08" w:rsidRDefault="00776EF5" w:rsidP="00274054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245" w:type="dxa"/>
            <w:vMerge/>
          </w:tcPr>
          <w:p w:rsidR="00776EF5" w:rsidRPr="00057B08" w:rsidRDefault="00776EF5" w:rsidP="00274054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776EF5" w:rsidRPr="00057B08" w:rsidRDefault="00776EF5" w:rsidP="00274054">
            <w:pPr>
              <w:widowControl w:val="0"/>
              <w:ind w:left="113" w:right="113"/>
              <w:jc w:val="both"/>
              <w:rPr>
                <w:szCs w:val="20"/>
              </w:rPr>
            </w:pPr>
            <w:proofErr w:type="spellStart"/>
            <w:r w:rsidRPr="00057B08">
              <w:rPr>
                <w:szCs w:val="20"/>
              </w:rPr>
              <w:t>Бедарев</w:t>
            </w:r>
            <w:proofErr w:type="spellEnd"/>
            <w:r w:rsidRPr="00057B08">
              <w:rPr>
                <w:szCs w:val="20"/>
              </w:rPr>
              <w:t xml:space="preserve"> </w:t>
            </w:r>
            <w:proofErr w:type="spellStart"/>
            <w:r w:rsidRPr="00057B08">
              <w:rPr>
                <w:szCs w:val="20"/>
              </w:rPr>
              <w:t>Е.А</w:t>
            </w:r>
            <w:proofErr w:type="spellEnd"/>
            <w:r w:rsidRPr="00057B08">
              <w:rPr>
                <w:szCs w:val="20"/>
              </w:rPr>
              <w:t>.</w:t>
            </w:r>
          </w:p>
        </w:tc>
        <w:tc>
          <w:tcPr>
            <w:tcW w:w="795" w:type="dxa"/>
            <w:textDirection w:val="btLr"/>
          </w:tcPr>
          <w:p w:rsidR="00776EF5" w:rsidRPr="00057B08" w:rsidRDefault="00776EF5" w:rsidP="00274054">
            <w:pPr>
              <w:widowControl w:val="0"/>
              <w:ind w:left="113" w:right="113"/>
              <w:jc w:val="both"/>
              <w:rPr>
                <w:szCs w:val="20"/>
              </w:rPr>
            </w:pPr>
            <w:r w:rsidRPr="00057B08">
              <w:rPr>
                <w:szCs w:val="20"/>
              </w:rPr>
              <w:t xml:space="preserve">Черемнов </w:t>
            </w:r>
            <w:proofErr w:type="spellStart"/>
            <w:r w:rsidRPr="00057B08">
              <w:rPr>
                <w:szCs w:val="20"/>
              </w:rPr>
              <w:t>А.А</w:t>
            </w:r>
            <w:proofErr w:type="spellEnd"/>
            <w:r w:rsidRPr="00057B08">
              <w:rPr>
                <w:szCs w:val="20"/>
              </w:rPr>
              <w:t xml:space="preserve">. </w:t>
            </w:r>
          </w:p>
        </w:tc>
        <w:tc>
          <w:tcPr>
            <w:tcW w:w="993" w:type="dxa"/>
            <w:textDirection w:val="btLr"/>
          </w:tcPr>
          <w:p w:rsidR="00776EF5" w:rsidRPr="00057B08" w:rsidRDefault="00776EF5" w:rsidP="00274054">
            <w:pPr>
              <w:widowControl w:val="0"/>
              <w:ind w:left="113" w:right="113"/>
              <w:jc w:val="both"/>
              <w:rPr>
                <w:szCs w:val="20"/>
              </w:rPr>
            </w:pPr>
            <w:r w:rsidRPr="00057B08">
              <w:rPr>
                <w:szCs w:val="20"/>
              </w:rPr>
              <w:t xml:space="preserve">Ступин </w:t>
            </w:r>
            <w:proofErr w:type="spellStart"/>
            <w:r w:rsidRPr="00057B08">
              <w:rPr>
                <w:szCs w:val="20"/>
              </w:rPr>
              <w:t>В.С</w:t>
            </w:r>
            <w:proofErr w:type="spellEnd"/>
            <w:r w:rsidRPr="00057B08">
              <w:rPr>
                <w:szCs w:val="20"/>
              </w:rPr>
              <w:t>.</w:t>
            </w:r>
          </w:p>
        </w:tc>
        <w:tc>
          <w:tcPr>
            <w:tcW w:w="796" w:type="dxa"/>
            <w:textDirection w:val="btLr"/>
          </w:tcPr>
          <w:p w:rsidR="00776EF5" w:rsidRPr="00057B08" w:rsidRDefault="00776EF5" w:rsidP="00274054">
            <w:pPr>
              <w:widowControl w:val="0"/>
              <w:ind w:left="113" w:right="113"/>
              <w:jc w:val="both"/>
              <w:rPr>
                <w:szCs w:val="20"/>
              </w:rPr>
            </w:pPr>
            <w:r w:rsidRPr="00057B08">
              <w:rPr>
                <w:szCs w:val="20"/>
              </w:rPr>
              <w:t xml:space="preserve">Калинина </w:t>
            </w:r>
            <w:proofErr w:type="spellStart"/>
            <w:r w:rsidRPr="00057B08">
              <w:rPr>
                <w:szCs w:val="20"/>
              </w:rPr>
              <w:t>М.Н</w:t>
            </w:r>
            <w:proofErr w:type="spellEnd"/>
            <w:r w:rsidRPr="00057B08">
              <w:rPr>
                <w:szCs w:val="20"/>
              </w:rPr>
              <w:t>.</w:t>
            </w:r>
          </w:p>
        </w:tc>
        <w:tc>
          <w:tcPr>
            <w:tcW w:w="708" w:type="dxa"/>
            <w:textDirection w:val="btLr"/>
          </w:tcPr>
          <w:p w:rsidR="00776EF5" w:rsidRPr="00057B08" w:rsidRDefault="00776EF5" w:rsidP="00274054">
            <w:pPr>
              <w:widowControl w:val="0"/>
              <w:ind w:left="113" w:right="113"/>
              <w:jc w:val="both"/>
              <w:rPr>
                <w:szCs w:val="20"/>
              </w:rPr>
            </w:pPr>
            <w:r w:rsidRPr="00057B08">
              <w:rPr>
                <w:szCs w:val="20"/>
              </w:rPr>
              <w:t xml:space="preserve">Кузнецов </w:t>
            </w:r>
            <w:proofErr w:type="spellStart"/>
            <w:r w:rsidRPr="00057B08">
              <w:rPr>
                <w:szCs w:val="20"/>
              </w:rPr>
              <w:t>А.А</w:t>
            </w:r>
            <w:proofErr w:type="spellEnd"/>
            <w:r w:rsidRPr="00057B08">
              <w:rPr>
                <w:szCs w:val="20"/>
              </w:rPr>
              <w:t>.</w:t>
            </w:r>
          </w:p>
        </w:tc>
        <w:tc>
          <w:tcPr>
            <w:tcW w:w="947" w:type="dxa"/>
            <w:textDirection w:val="btLr"/>
          </w:tcPr>
          <w:p w:rsidR="00776EF5" w:rsidRPr="00057B08" w:rsidRDefault="00776EF5" w:rsidP="00274054">
            <w:pPr>
              <w:widowControl w:val="0"/>
              <w:ind w:left="113" w:right="113"/>
              <w:jc w:val="both"/>
              <w:rPr>
                <w:szCs w:val="20"/>
              </w:rPr>
            </w:pPr>
            <w:r w:rsidRPr="00057B08">
              <w:rPr>
                <w:szCs w:val="20"/>
              </w:rPr>
              <w:t xml:space="preserve">Шебалина </w:t>
            </w:r>
            <w:proofErr w:type="spellStart"/>
            <w:r w:rsidRPr="00057B08">
              <w:rPr>
                <w:szCs w:val="20"/>
              </w:rPr>
              <w:t>Е.А</w:t>
            </w:r>
            <w:proofErr w:type="spellEnd"/>
            <w:r w:rsidRPr="00057B08">
              <w:rPr>
                <w:szCs w:val="20"/>
              </w:rPr>
              <w:t>.</w:t>
            </w:r>
          </w:p>
        </w:tc>
        <w:tc>
          <w:tcPr>
            <w:tcW w:w="851" w:type="dxa"/>
            <w:textDirection w:val="btLr"/>
          </w:tcPr>
          <w:p w:rsidR="00776EF5" w:rsidRPr="00057B08" w:rsidRDefault="00776EF5" w:rsidP="00274054">
            <w:pPr>
              <w:widowControl w:val="0"/>
              <w:ind w:left="113" w:right="113"/>
              <w:jc w:val="both"/>
              <w:rPr>
                <w:szCs w:val="20"/>
              </w:rPr>
            </w:pPr>
            <w:proofErr w:type="spellStart"/>
            <w:r w:rsidRPr="00057B08">
              <w:rPr>
                <w:szCs w:val="20"/>
              </w:rPr>
              <w:t>Смехнов</w:t>
            </w:r>
            <w:proofErr w:type="spellEnd"/>
            <w:r w:rsidRPr="00057B08">
              <w:rPr>
                <w:szCs w:val="20"/>
              </w:rPr>
              <w:t xml:space="preserve"> </w:t>
            </w:r>
            <w:proofErr w:type="spellStart"/>
            <w:r w:rsidRPr="00057B08">
              <w:rPr>
                <w:szCs w:val="20"/>
              </w:rPr>
              <w:t>Е.В</w:t>
            </w:r>
            <w:proofErr w:type="spellEnd"/>
            <w:r w:rsidRPr="00057B08">
              <w:rPr>
                <w:szCs w:val="20"/>
              </w:rPr>
              <w:t>.</w:t>
            </w:r>
          </w:p>
        </w:tc>
        <w:tc>
          <w:tcPr>
            <w:tcW w:w="850" w:type="dxa"/>
            <w:textDirection w:val="btLr"/>
          </w:tcPr>
          <w:p w:rsidR="00776EF5" w:rsidRPr="00057B08" w:rsidRDefault="00776EF5" w:rsidP="00274054">
            <w:pPr>
              <w:widowControl w:val="0"/>
              <w:ind w:left="113" w:right="113"/>
              <w:jc w:val="both"/>
              <w:rPr>
                <w:szCs w:val="20"/>
              </w:rPr>
            </w:pPr>
            <w:proofErr w:type="spellStart"/>
            <w:r w:rsidRPr="00057B08">
              <w:rPr>
                <w:szCs w:val="20"/>
              </w:rPr>
              <w:t>Марочкина</w:t>
            </w:r>
            <w:proofErr w:type="spellEnd"/>
            <w:r w:rsidRPr="00057B08">
              <w:rPr>
                <w:szCs w:val="20"/>
              </w:rPr>
              <w:t xml:space="preserve"> </w:t>
            </w:r>
            <w:proofErr w:type="spellStart"/>
            <w:r w:rsidRPr="00057B08">
              <w:rPr>
                <w:szCs w:val="20"/>
              </w:rPr>
              <w:t>Л.Ю</w:t>
            </w:r>
            <w:proofErr w:type="spellEnd"/>
            <w:r w:rsidRPr="00057B08">
              <w:rPr>
                <w:szCs w:val="20"/>
              </w:rPr>
              <w:t>.</w:t>
            </w:r>
          </w:p>
        </w:tc>
        <w:tc>
          <w:tcPr>
            <w:tcW w:w="851" w:type="dxa"/>
            <w:textDirection w:val="btLr"/>
          </w:tcPr>
          <w:p w:rsidR="00776EF5" w:rsidRPr="00057B08" w:rsidRDefault="00776EF5" w:rsidP="00776EF5">
            <w:pPr>
              <w:widowControl w:val="0"/>
              <w:ind w:left="113" w:right="113"/>
              <w:jc w:val="both"/>
              <w:rPr>
                <w:szCs w:val="20"/>
              </w:rPr>
            </w:pPr>
            <w:proofErr w:type="spellStart"/>
            <w:r w:rsidRPr="00057B08">
              <w:rPr>
                <w:szCs w:val="20"/>
              </w:rPr>
              <w:t>Мартюшов</w:t>
            </w:r>
            <w:proofErr w:type="spellEnd"/>
            <w:r w:rsidRPr="00057B08">
              <w:rPr>
                <w:szCs w:val="20"/>
              </w:rPr>
              <w:t xml:space="preserve"> </w:t>
            </w:r>
            <w:proofErr w:type="spellStart"/>
            <w:r w:rsidRPr="00057B08">
              <w:rPr>
                <w:szCs w:val="20"/>
              </w:rPr>
              <w:t>С.В</w:t>
            </w:r>
            <w:proofErr w:type="spellEnd"/>
            <w:r w:rsidRPr="00057B08">
              <w:rPr>
                <w:szCs w:val="20"/>
              </w:rPr>
              <w:t>.</w:t>
            </w:r>
          </w:p>
        </w:tc>
        <w:tc>
          <w:tcPr>
            <w:tcW w:w="850" w:type="dxa"/>
            <w:textDirection w:val="btLr"/>
          </w:tcPr>
          <w:p w:rsidR="00776EF5" w:rsidRPr="00057B08" w:rsidRDefault="00776EF5" w:rsidP="00274054">
            <w:pPr>
              <w:widowControl w:val="0"/>
              <w:ind w:left="113" w:right="113"/>
              <w:jc w:val="both"/>
              <w:rPr>
                <w:szCs w:val="20"/>
              </w:rPr>
            </w:pPr>
            <w:proofErr w:type="spellStart"/>
            <w:r w:rsidRPr="00057B08">
              <w:rPr>
                <w:szCs w:val="20"/>
              </w:rPr>
              <w:t>Погребняк</w:t>
            </w:r>
            <w:proofErr w:type="spellEnd"/>
            <w:r w:rsidRPr="00057B08">
              <w:rPr>
                <w:szCs w:val="20"/>
              </w:rPr>
              <w:t xml:space="preserve"> </w:t>
            </w:r>
            <w:proofErr w:type="spellStart"/>
            <w:r w:rsidRPr="00057B08">
              <w:rPr>
                <w:szCs w:val="20"/>
              </w:rPr>
              <w:t>И.В</w:t>
            </w:r>
            <w:proofErr w:type="spellEnd"/>
            <w:r w:rsidRPr="00057B08">
              <w:rPr>
                <w:szCs w:val="20"/>
              </w:rPr>
              <w:t>.</w:t>
            </w:r>
          </w:p>
        </w:tc>
        <w:tc>
          <w:tcPr>
            <w:tcW w:w="754" w:type="dxa"/>
            <w:textDirection w:val="btLr"/>
          </w:tcPr>
          <w:p w:rsidR="00776EF5" w:rsidRPr="00057B08" w:rsidRDefault="00776EF5" w:rsidP="0081364C">
            <w:pPr>
              <w:widowControl w:val="0"/>
              <w:ind w:left="113" w:right="113"/>
              <w:jc w:val="both"/>
              <w:rPr>
                <w:szCs w:val="20"/>
              </w:rPr>
            </w:pPr>
            <w:r w:rsidRPr="00057B08">
              <w:rPr>
                <w:szCs w:val="20"/>
              </w:rPr>
              <w:t xml:space="preserve">Алехин </w:t>
            </w:r>
            <w:proofErr w:type="spellStart"/>
            <w:r w:rsidRPr="00057B08">
              <w:rPr>
                <w:szCs w:val="20"/>
              </w:rPr>
              <w:t>А.Ю</w:t>
            </w:r>
            <w:proofErr w:type="spellEnd"/>
            <w:r w:rsidRPr="00057B08">
              <w:rPr>
                <w:szCs w:val="20"/>
              </w:rPr>
              <w:t>.</w:t>
            </w:r>
          </w:p>
        </w:tc>
        <w:tc>
          <w:tcPr>
            <w:tcW w:w="860" w:type="dxa"/>
            <w:textDirection w:val="btLr"/>
          </w:tcPr>
          <w:p w:rsidR="00776EF5" w:rsidRPr="00057B08" w:rsidRDefault="00776EF5" w:rsidP="0081364C">
            <w:pPr>
              <w:widowControl w:val="0"/>
              <w:ind w:left="113" w:right="113"/>
              <w:jc w:val="both"/>
              <w:rPr>
                <w:szCs w:val="20"/>
              </w:rPr>
            </w:pPr>
            <w:r w:rsidRPr="00057B08">
              <w:rPr>
                <w:szCs w:val="20"/>
              </w:rPr>
              <w:t xml:space="preserve">Батаева </w:t>
            </w:r>
            <w:proofErr w:type="spellStart"/>
            <w:r w:rsidRPr="00057B08">
              <w:rPr>
                <w:szCs w:val="20"/>
              </w:rPr>
              <w:t>С.В</w:t>
            </w:r>
            <w:proofErr w:type="spellEnd"/>
            <w:r w:rsidRPr="00057B08">
              <w:rPr>
                <w:szCs w:val="20"/>
              </w:rPr>
              <w:t>.</w:t>
            </w:r>
          </w:p>
        </w:tc>
      </w:tr>
      <w:tr w:rsidR="00057B08" w:rsidRPr="005D5FDA" w:rsidTr="00057B08">
        <w:tc>
          <w:tcPr>
            <w:tcW w:w="567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245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  <w:r>
              <w:rPr>
                <w:sz w:val="28"/>
                <w:szCs w:val="28"/>
              </w:rPr>
              <w:t xml:space="preserve">Об отстранении участника </w:t>
            </w:r>
            <w:proofErr w:type="spellStart"/>
            <w:r>
              <w:rPr>
                <w:sz w:val="28"/>
                <w:szCs w:val="28"/>
              </w:rPr>
              <w:t>ИП</w:t>
            </w:r>
            <w:proofErr w:type="spellEnd"/>
            <w:r>
              <w:rPr>
                <w:sz w:val="28"/>
                <w:szCs w:val="28"/>
              </w:rPr>
              <w:t xml:space="preserve"> Лобов в соответствии с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  <w:r>
              <w:rPr>
                <w:sz w:val="28"/>
                <w:szCs w:val="28"/>
              </w:rPr>
              <w:t>. 2 п. 6.13</w:t>
            </w:r>
            <w:r w:rsidR="00FD3918">
              <w:rPr>
                <w:sz w:val="28"/>
                <w:szCs w:val="28"/>
              </w:rPr>
              <w:t xml:space="preserve">, </w:t>
            </w:r>
            <w:proofErr w:type="spellStart"/>
            <w:r w:rsidR="00FD3918">
              <w:rPr>
                <w:sz w:val="28"/>
                <w:szCs w:val="28"/>
              </w:rPr>
              <w:t>пп</w:t>
            </w:r>
            <w:proofErr w:type="spellEnd"/>
            <w:r w:rsidR="00FD3918">
              <w:rPr>
                <w:sz w:val="28"/>
                <w:szCs w:val="28"/>
              </w:rPr>
              <w:t>. 1 п. 5.6</w:t>
            </w:r>
            <w:r>
              <w:rPr>
                <w:sz w:val="28"/>
                <w:szCs w:val="28"/>
              </w:rPr>
              <w:t xml:space="preserve"> Порядка, утвержденного постановлением от 10.04.2018 №62</w:t>
            </w:r>
          </w:p>
        </w:tc>
        <w:tc>
          <w:tcPr>
            <w:tcW w:w="850" w:type="dxa"/>
            <w:vAlign w:val="center"/>
          </w:tcPr>
          <w:p w:rsidR="00057B08" w:rsidRPr="00057B08" w:rsidRDefault="00057B08" w:rsidP="00057B08">
            <w:pPr>
              <w:widowControl w:val="0"/>
              <w:jc w:val="both"/>
              <w:rPr>
                <w:szCs w:val="24"/>
              </w:rPr>
            </w:pPr>
            <w:r w:rsidRPr="00057B08">
              <w:rPr>
                <w:szCs w:val="24"/>
              </w:rPr>
              <w:t>за</w:t>
            </w:r>
          </w:p>
        </w:tc>
        <w:tc>
          <w:tcPr>
            <w:tcW w:w="795" w:type="dxa"/>
            <w:vAlign w:val="center"/>
          </w:tcPr>
          <w:p w:rsidR="00057B08" w:rsidRPr="00057B08" w:rsidRDefault="00057B08" w:rsidP="00057B08">
            <w:pPr>
              <w:widowControl w:val="0"/>
              <w:jc w:val="both"/>
              <w:rPr>
                <w:szCs w:val="24"/>
              </w:rPr>
            </w:pPr>
            <w:r w:rsidRPr="00057B08">
              <w:rPr>
                <w:szCs w:val="24"/>
              </w:rPr>
              <w:t>за</w:t>
            </w:r>
          </w:p>
        </w:tc>
        <w:tc>
          <w:tcPr>
            <w:tcW w:w="993" w:type="dxa"/>
            <w:vAlign w:val="center"/>
          </w:tcPr>
          <w:p w:rsidR="00057B08" w:rsidRPr="00057B08" w:rsidRDefault="00057B08" w:rsidP="00057B08">
            <w:pPr>
              <w:widowControl w:val="0"/>
              <w:jc w:val="both"/>
              <w:rPr>
                <w:szCs w:val="24"/>
              </w:rPr>
            </w:pPr>
            <w:r w:rsidRPr="00057B08">
              <w:rPr>
                <w:szCs w:val="24"/>
              </w:rPr>
              <w:t>за</w:t>
            </w:r>
          </w:p>
        </w:tc>
        <w:tc>
          <w:tcPr>
            <w:tcW w:w="796" w:type="dxa"/>
            <w:vAlign w:val="center"/>
          </w:tcPr>
          <w:p w:rsidR="00057B08" w:rsidRPr="00057B08" w:rsidRDefault="00057B08" w:rsidP="00057B08">
            <w:pPr>
              <w:widowControl w:val="0"/>
              <w:jc w:val="both"/>
              <w:rPr>
                <w:szCs w:val="24"/>
              </w:rPr>
            </w:pPr>
            <w:r w:rsidRPr="00057B08">
              <w:rPr>
                <w:szCs w:val="24"/>
              </w:rPr>
              <w:t>за</w:t>
            </w:r>
          </w:p>
        </w:tc>
        <w:tc>
          <w:tcPr>
            <w:tcW w:w="708" w:type="dxa"/>
            <w:vAlign w:val="center"/>
          </w:tcPr>
          <w:p w:rsidR="00057B08" w:rsidRPr="00057B08" w:rsidRDefault="00057B08" w:rsidP="00057B08">
            <w:pPr>
              <w:widowControl w:val="0"/>
              <w:jc w:val="both"/>
              <w:rPr>
                <w:szCs w:val="24"/>
              </w:rPr>
            </w:pPr>
            <w:r w:rsidRPr="00057B08">
              <w:rPr>
                <w:szCs w:val="24"/>
              </w:rPr>
              <w:t>за</w:t>
            </w:r>
          </w:p>
        </w:tc>
        <w:tc>
          <w:tcPr>
            <w:tcW w:w="947" w:type="dxa"/>
            <w:vAlign w:val="center"/>
          </w:tcPr>
          <w:p w:rsidR="00057B08" w:rsidRPr="00057B08" w:rsidRDefault="00057B08" w:rsidP="00057B08">
            <w:pPr>
              <w:widowControl w:val="0"/>
              <w:jc w:val="both"/>
              <w:rPr>
                <w:szCs w:val="24"/>
              </w:rPr>
            </w:pPr>
            <w:r w:rsidRPr="00057B08">
              <w:rPr>
                <w:szCs w:val="24"/>
              </w:rPr>
              <w:t>за</w:t>
            </w:r>
          </w:p>
        </w:tc>
        <w:tc>
          <w:tcPr>
            <w:tcW w:w="851" w:type="dxa"/>
            <w:vAlign w:val="center"/>
          </w:tcPr>
          <w:p w:rsidR="00057B08" w:rsidRPr="00057B08" w:rsidRDefault="00057B08" w:rsidP="00057B08">
            <w:pPr>
              <w:widowControl w:val="0"/>
              <w:jc w:val="both"/>
              <w:rPr>
                <w:szCs w:val="24"/>
              </w:rPr>
            </w:pPr>
            <w:r w:rsidRPr="00057B08">
              <w:rPr>
                <w:szCs w:val="24"/>
              </w:rPr>
              <w:t>за</w:t>
            </w:r>
          </w:p>
        </w:tc>
        <w:tc>
          <w:tcPr>
            <w:tcW w:w="850" w:type="dxa"/>
            <w:vAlign w:val="center"/>
          </w:tcPr>
          <w:p w:rsidR="00057B08" w:rsidRPr="00057B08" w:rsidRDefault="00057B08" w:rsidP="00057B08">
            <w:pPr>
              <w:widowControl w:val="0"/>
              <w:jc w:val="both"/>
              <w:rPr>
                <w:szCs w:val="24"/>
              </w:rPr>
            </w:pPr>
            <w:r w:rsidRPr="00057B08">
              <w:rPr>
                <w:szCs w:val="24"/>
              </w:rPr>
              <w:t>за</w:t>
            </w:r>
          </w:p>
        </w:tc>
        <w:tc>
          <w:tcPr>
            <w:tcW w:w="851" w:type="dxa"/>
            <w:vAlign w:val="center"/>
          </w:tcPr>
          <w:p w:rsidR="00057B08" w:rsidRPr="00057B08" w:rsidRDefault="00057B08" w:rsidP="00057B08">
            <w:pPr>
              <w:widowControl w:val="0"/>
              <w:jc w:val="both"/>
              <w:rPr>
                <w:szCs w:val="24"/>
              </w:rPr>
            </w:pPr>
            <w:r w:rsidRPr="00057B08">
              <w:rPr>
                <w:szCs w:val="24"/>
              </w:rPr>
              <w:t>за</w:t>
            </w:r>
          </w:p>
        </w:tc>
        <w:tc>
          <w:tcPr>
            <w:tcW w:w="850" w:type="dxa"/>
            <w:vAlign w:val="center"/>
          </w:tcPr>
          <w:p w:rsidR="00057B08" w:rsidRPr="00057B08" w:rsidRDefault="00057B08" w:rsidP="00057B08">
            <w:pPr>
              <w:widowControl w:val="0"/>
              <w:jc w:val="both"/>
              <w:rPr>
                <w:szCs w:val="24"/>
              </w:rPr>
            </w:pPr>
            <w:r w:rsidRPr="00057B08">
              <w:rPr>
                <w:szCs w:val="24"/>
              </w:rPr>
              <w:t>за</w:t>
            </w:r>
          </w:p>
        </w:tc>
        <w:tc>
          <w:tcPr>
            <w:tcW w:w="754" w:type="dxa"/>
            <w:vAlign w:val="center"/>
          </w:tcPr>
          <w:p w:rsidR="00057B08" w:rsidRPr="00057B08" w:rsidRDefault="00057B08" w:rsidP="00057B08">
            <w:pPr>
              <w:widowControl w:val="0"/>
              <w:jc w:val="both"/>
              <w:rPr>
                <w:szCs w:val="24"/>
              </w:rPr>
            </w:pPr>
            <w:r w:rsidRPr="00057B08">
              <w:rPr>
                <w:szCs w:val="24"/>
              </w:rPr>
              <w:t>за</w:t>
            </w:r>
          </w:p>
        </w:tc>
        <w:tc>
          <w:tcPr>
            <w:tcW w:w="860" w:type="dxa"/>
            <w:vAlign w:val="center"/>
          </w:tcPr>
          <w:p w:rsidR="00057B08" w:rsidRPr="00057B08" w:rsidRDefault="00057B08" w:rsidP="00057B08">
            <w:pPr>
              <w:widowControl w:val="0"/>
              <w:jc w:val="both"/>
              <w:rPr>
                <w:szCs w:val="24"/>
              </w:rPr>
            </w:pPr>
            <w:r w:rsidRPr="00057B08">
              <w:rPr>
                <w:szCs w:val="24"/>
              </w:rPr>
              <w:t>за</w:t>
            </w:r>
          </w:p>
        </w:tc>
      </w:tr>
      <w:tr w:rsidR="00057B08" w:rsidRPr="005D5FDA" w:rsidTr="00057B08">
        <w:tc>
          <w:tcPr>
            <w:tcW w:w="567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5245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  <w:r>
              <w:rPr>
                <w:sz w:val="28"/>
                <w:szCs w:val="28"/>
              </w:rPr>
              <w:t>Об отстранении участника ООО «</w:t>
            </w:r>
            <w:proofErr w:type="spellStart"/>
            <w:r>
              <w:rPr>
                <w:sz w:val="28"/>
                <w:szCs w:val="28"/>
              </w:rPr>
              <w:t>МКС</w:t>
            </w:r>
            <w:proofErr w:type="spellEnd"/>
            <w:r>
              <w:rPr>
                <w:sz w:val="28"/>
                <w:szCs w:val="28"/>
              </w:rPr>
              <w:t xml:space="preserve"> Сервис» в соответствии с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  <w:r>
              <w:rPr>
                <w:sz w:val="28"/>
                <w:szCs w:val="28"/>
              </w:rPr>
              <w:t>. 5 п. 6.13 Порядка, утвержденного постановлением от 10.04.2018 №62</w:t>
            </w:r>
          </w:p>
        </w:tc>
        <w:tc>
          <w:tcPr>
            <w:tcW w:w="850" w:type="dxa"/>
            <w:vAlign w:val="center"/>
          </w:tcPr>
          <w:p w:rsidR="00057B08" w:rsidRPr="00057B08" w:rsidRDefault="00057B08" w:rsidP="00057B08">
            <w:pPr>
              <w:widowControl w:val="0"/>
              <w:jc w:val="center"/>
              <w:rPr>
                <w:sz w:val="20"/>
                <w:szCs w:val="20"/>
              </w:rPr>
            </w:pPr>
            <w:r w:rsidRPr="00057B08">
              <w:rPr>
                <w:sz w:val="20"/>
                <w:szCs w:val="20"/>
              </w:rPr>
              <w:t>против</w:t>
            </w:r>
          </w:p>
        </w:tc>
        <w:tc>
          <w:tcPr>
            <w:tcW w:w="795" w:type="dxa"/>
            <w:vAlign w:val="center"/>
          </w:tcPr>
          <w:p w:rsidR="00057B08" w:rsidRPr="00057B08" w:rsidRDefault="00057B08" w:rsidP="00057B08">
            <w:pPr>
              <w:widowControl w:val="0"/>
              <w:jc w:val="center"/>
              <w:rPr>
                <w:sz w:val="20"/>
                <w:szCs w:val="20"/>
              </w:rPr>
            </w:pPr>
            <w:r w:rsidRPr="00057B08">
              <w:rPr>
                <w:sz w:val="20"/>
                <w:szCs w:val="20"/>
              </w:rPr>
              <w:t>за</w:t>
            </w:r>
          </w:p>
        </w:tc>
        <w:tc>
          <w:tcPr>
            <w:tcW w:w="993" w:type="dxa"/>
            <w:vAlign w:val="center"/>
          </w:tcPr>
          <w:p w:rsidR="00057B08" w:rsidRPr="00057B08" w:rsidRDefault="00057B08" w:rsidP="00057B08">
            <w:pPr>
              <w:widowControl w:val="0"/>
              <w:jc w:val="center"/>
              <w:rPr>
                <w:sz w:val="20"/>
                <w:szCs w:val="20"/>
              </w:rPr>
            </w:pPr>
            <w:r w:rsidRPr="00057B08">
              <w:rPr>
                <w:sz w:val="20"/>
                <w:szCs w:val="20"/>
              </w:rPr>
              <w:t>против</w:t>
            </w:r>
          </w:p>
        </w:tc>
        <w:tc>
          <w:tcPr>
            <w:tcW w:w="796" w:type="dxa"/>
            <w:vAlign w:val="center"/>
          </w:tcPr>
          <w:p w:rsidR="00057B08" w:rsidRPr="00057B08" w:rsidRDefault="00057B08" w:rsidP="00057B08">
            <w:pPr>
              <w:widowControl w:val="0"/>
              <w:jc w:val="center"/>
              <w:rPr>
                <w:sz w:val="20"/>
                <w:szCs w:val="20"/>
              </w:rPr>
            </w:pPr>
            <w:r w:rsidRPr="00057B08">
              <w:rPr>
                <w:sz w:val="20"/>
                <w:szCs w:val="20"/>
              </w:rPr>
              <w:t>за</w:t>
            </w:r>
          </w:p>
        </w:tc>
        <w:tc>
          <w:tcPr>
            <w:tcW w:w="708" w:type="dxa"/>
            <w:vAlign w:val="center"/>
          </w:tcPr>
          <w:p w:rsidR="00057B08" w:rsidRPr="00057B08" w:rsidRDefault="00057B08" w:rsidP="00057B08">
            <w:pPr>
              <w:widowControl w:val="0"/>
              <w:jc w:val="center"/>
              <w:rPr>
                <w:sz w:val="20"/>
                <w:szCs w:val="20"/>
              </w:rPr>
            </w:pPr>
            <w:r w:rsidRPr="00057B08">
              <w:rPr>
                <w:sz w:val="20"/>
                <w:szCs w:val="20"/>
              </w:rPr>
              <w:t>за</w:t>
            </w:r>
          </w:p>
        </w:tc>
        <w:tc>
          <w:tcPr>
            <w:tcW w:w="947" w:type="dxa"/>
            <w:vAlign w:val="center"/>
          </w:tcPr>
          <w:p w:rsidR="00057B08" w:rsidRPr="00057B08" w:rsidRDefault="00057B08" w:rsidP="00057B08">
            <w:pPr>
              <w:widowControl w:val="0"/>
              <w:jc w:val="center"/>
              <w:rPr>
                <w:sz w:val="20"/>
                <w:szCs w:val="20"/>
              </w:rPr>
            </w:pPr>
            <w:r w:rsidRPr="00057B08">
              <w:rPr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vAlign w:val="center"/>
          </w:tcPr>
          <w:p w:rsidR="00057B08" w:rsidRPr="00057B08" w:rsidRDefault="00057B08" w:rsidP="00057B08">
            <w:pPr>
              <w:widowControl w:val="0"/>
              <w:jc w:val="center"/>
              <w:rPr>
                <w:sz w:val="20"/>
                <w:szCs w:val="20"/>
              </w:rPr>
            </w:pPr>
            <w:r w:rsidRPr="00057B08">
              <w:rPr>
                <w:sz w:val="20"/>
                <w:szCs w:val="20"/>
              </w:rPr>
              <w:t>против</w:t>
            </w:r>
          </w:p>
        </w:tc>
        <w:tc>
          <w:tcPr>
            <w:tcW w:w="850" w:type="dxa"/>
            <w:vAlign w:val="center"/>
          </w:tcPr>
          <w:p w:rsidR="00057B08" w:rsidRPr="00057B08" w:rsidRDefault="00057B08" w:rsidP="00057B08">
            <w:pPr>
              <w:widowControl w:val="0"/>
              <w:jc w:val="center"/>
              <w:rPr>
                <w:sz w:val="20"/>
                <w:szCs w:val="20"/>
              </w:rPr>
            </w:pPr>
            <w:r w:rsidRPr="00057B08">
              <w:rPr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vAlign w:val="center"/>
          </w:tcPr>
          <w:p w:rsidR="00057B08" w:rsidRPr="00057B08" w:rsidRDefault="00057B08" w:rsidP="00057B08">
            <w:pPr>
              <w:widowControl w:val="0"/>
              <w:jc w:val="center"/>
              <w:rPr>
                <w:sz w:val="20"/>
                <w:szCs w:val="20"/>
              </w:rPr>
            </w:pPr>
            <w:r w:rsidRPr="00057B08">
              <w:rPr>
                <w:sz w:val="20"/>
                <w:szCs w:val="20"/>
              </w:rPr>
              <w:t>против</w:t>
            </w:r>
          </w:p>
        </w:tc>
        <w:tc>
          <w:tcPr>
            <w:tcW w:w="850" w:type="dxa"/>
            <w:vAlign w:val="center"/>
          </w:tcPr>
          <w:p w:rsidR="00057B08" w:rsidRPr="00057B08" w:rsidRDefault="00057B08" w:rsidP="00057B08">
            <w:pPr>
              <w:widowControl w:val="0"/>
              <w:jc w:val="center"/>
              <w:rPr>
                <w:sz w:val="20"/>
                <w:szCs w:val="20"/>
              </w:rPr>
            </w:pPr>
            <w:r w:rsidRPr="00057B08">
              <w:rPr>
                <w:sz w:val="20"/>
                <w:szCs w:val="20"/>
              </w:rPr>
              <w:t>против</w:t>
            </w:r>
          </w:p>
        </w:tc>
        <w:tc>
          <w:tcPr>
            <w:tcW w:w="754" w:type="dxa"/>
            <w:vAlign w:val="center"/>
          </w:tcPr>
          <w:p w:rsidR="00057B08" w:rsidRPr="00057B08" w:rsidRDefault="00057B08" w:rsidP="00057B08">
            <w:pPr>
              <w:widowControl w:val="0"/>
              <w:jc w:val="center"/>
              <w:rPr>
                <w:sz w:val="20"/>
                <w:szCs w:val="20"/>
              </w:rPr>
            </w:pPr>
            <w:r w:rsidRPr="00057B08">
              <w:rPr>
                <w:sz w:val="20"/>
                <w:szCs w:val="20"/>
              </w:rPr>
              <w:t>за</w:t>
            </w:r>
          </w:p>
        </w:tc>
        <w:tc>
          <w:tcPr>
            <w:tcW w:w="860" w:type="dxa"/>
            <w:vAlign w:val="center"/>
          </w:tcPr>
          <w:p w:rsidR="00057B08" w:rsidRPr="00057B08" w:rsidRDefault="00057B08" w:rsidP="00057B08">
            <w:pPr>
              <w:widowControl w:val="0"/>
              <w:jc w:val="center"/>
              <w:rPr>
                <w:sz w:val="20"/>
                <w:szCs w:val="20"/>
              </w:rPr>
            </w:pPr>
            <w:r w:rsidRPr="00057B08">
              <w:rPr>
                <w:sz w:val="20"/>
                <w:szCs w:val="20"/>
              </w:rPr>
              <w:t>против</w:t>
            </w:r>
          </w:p>
        </w:tc>
      </w:tr>
      <w:tr w:rsidR="00057B08" w:rsidRPr="005D5FDA" w:rsidTr="00057B08">
        <w:trPr>
          <w:trHeight w:val="1343"/>
        </w:trPr>
        <w:tc>
          <w:tcPr>
            <w:tcW w:w="567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245" w:type="dxa"/>
          </w:tcPr>
          <w:p w:rsidR="00057B08" w:rsidRPr="00057B08" w:rsidRDefault="00057B08" w:rsidP="00057B08">
            <w:pPr>
              <w:widowControl w:val="0"/>
              <w:jc w:val="both"/>
              <w:rPr>
                <w:i/>
                <w:szCs w:val="20"/>
              </w:rPr>
            </w:pPr>
            <w:r w:rsidRPr="00057B08">
              <w:rPr>
                <w:i/>
                <w:szCs w:val="20"/>
              </w:rPr>
              <w:t>подпись</w:t>
            </w:r>
          </w:p>
        </w:tc>
        <w:tc>
          <w:tcPr>
            <w:tcW w:w="850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795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993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796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708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947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851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850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851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850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754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860" w:type="dxa"/>
          </w:tcPr>
          <w:p w:rsidR="00057B08" w:rsidRPr="00057B08" w:rsidRDefault="00057B08" w:rsidP="00057B08">
            <w:pPr>
              <w:widowControl w:val="0"/>
              <w:jc w:val="both"/>
              <w:rPr>
                <w:szCs w:val="20"/>
              </w:rPr>
            </w:pPr>
          </w:p>
        </w:tc>
      </w:tr>
    </w:tbl>
    <w:p w:rsidR="00875932" w:rsidRPr="00E565F6" w:rsidRDefault="00875932" w:rsidP="00E565F6">
      <w:pPr>
        <w:widowControl w:val="0"/>
        <w:jc w:val="both"/>
        <w:rPr>
          <w:szCs w:val="28"/>
        </w:rPr>
      </w:pPr>
    </w:p>
    <w:sectPr w:rsidR="00875932" w:rsidRPr="00E565F6" w:rsidSect="00776EF5">
      <w:pgSz w:w="16838" w:h="11906" w:orient="landscape"/>
      <w:pgMar w:top="709" w:right="53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2"/>
    <w:rsid w:val="00057B08"/>
    <w:rsid w:val="000F4B22"/>
    <w:rsid w:val="00126C20"/>
    <w:rsid w:val="00147EFF"/>
    <w:rsid w:val="0017177D"/>
    <w:rsid w:val="001E5455"/>
    <w:rsid w:val="00274054"/>
    <w:rsid w:val="005D5FDA"/>
    <w:rsid w:val="006A1357"/>
    <w:rsid w:val="006F79BA"/>
    <w:rsid w:val="00776EF5"/>
    <w:rsid w:val="00875932"/>
    <w:rsid w:val="00882227"/>
    <w:rsid w:val="00AC74C7"/>
    <w:rsid w:val="00AF52EF"/>
    <w:rsid w:val="00B71C8F"/>
    <w:rsid w:val="00B71D0A"/>
    <w:rsid w:val="00C53BC4"/>
    <w:rsid w:val="00CA5290"/>
    <w:rsid w:val="00D04A3E"/>
    <w:rsid w:val="00E565F6"/>
    <w:rsid w:val="00E815A7"/>
    <w:rsid w:val="00FD13BE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739D1-2E5B-49C4-852D-E82A4560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12</cp:revision>
  <cp:lastPrinted>2018-06-28T13:44:00Z</cp:lastPrinted>
  <dcterms:created xsi:type="dcterms:W3CDTF">2018-07-13T04:03:00Z</dcterms:created>
  <dcterms:modified xsi:type="dcterms:W3CDTF">2018-07-16T13:36:00Z</dcterms:modified>
</cp:coreProperties>
</file>