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94" w:rsidRPr="00C57A99" w:rsidRDefault="00DF1594" w:rsidP="007E59BB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af2"/>
          <w:bCs/>
        </w:rPr>
        <w:t>УТВЕРЖДАЮ:</w:t>
      </w:r>
    </w:p>
    <w:p w:rsidR="00DF1594" w:rsidRPr="00C57A99" w:rsidRDefault="00881BCB" w:rsidP="007E59BB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Генеральный директор ООО «УК Веста»</w:t>
      </w:r>
      <w:r w:rsidR="00DF1594">
        <w:rPr>
          <w:spacing w:val="1"/>
        </w:rPr>
        <w:t xml:space="preserve"> </w:t>
      </w:r>
    </w:p>
    <w:p w:rsidR="00DF1594" w:rsidRPr="00C57A99" w:rsidRDefault="00DF1594" w:rsidP="007E59BB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DF1594" w:rsidRPr="00C57A99" w:rsidRDefault="00DF1594" w:rsidP="007E59BB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DF1594" w:rsidRPr="00C57A99" w:rsidRDefault="00DF1594" w:rsidP="007E59BB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________</w:t>
      </w:r>
      <w:r w:rsidRPr="00C57A99">
        <w:rPr>
          <w:spacing w:val="1"/>
        </w:rPr>
        <w:t xml:space="preserve">_____  </w:t>
      </w:r>
      <w:r w:rsidR="00881BCB">
        <w:rPr>
          <w:spacing w:val="1"/>
        </w:rPr>
        <w:t>А. О. Миньков</w:t>
      </w:r>
    </w:p>
    <w:p w:rsidR="00DF1594" w:rsidRPr="00C57A99" w:rsidRDefault="00DF1594" w:rsidP="007E59BB">
      <w:pPr>
        <w:widowControl w:val="0"/>
        <w:shd w:val="clear" w:color="auto" w:fill="FFFFFF"/>
        <w:spacing w:line="360" w:lineRule="auto"/>
        <w:ind w:left="57"/>
        <w:jc w:val="center"/>
        <w:rPr>
          <w:spacing w:val="1"/>
        </w:rPr>
      </w:pPr>
      <w:r>
        <w:rPr>
          <w:spacing w:val="1"/>
        </w:rPr>
        <w:t xml:space="preserve">                                                                  </w:t>
      </w:r>
      <w:r w:rsidRPr="00C57A99">
        <w:rPr>
          <w:spacing w:val="1"/>
        </w:rPr>
        <w:t>М. П.</w:t>
      </w:r>
    </w:p>
    <w:p w:rsidR="00DF1594" w:rsidRDefault="00DF1594" w:rsidP="007E59B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7E59B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7E59B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7E59B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7E59B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7E59B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7E59B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7E59B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7E59B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7E59B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7E59B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Pr="00C57A99" w:rsidRDefault="00DF1594" w:rsidP="007E59B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DF1594" w:rsidRPr="00C57A99" w:rsidRDefault="00DF1594" w:rsidP="007E59B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Pr="00211F49" w:rsidRDefault="00DF1594" w:rsidP="007E59BB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</w:t>
      </w:r>
      <w:r>
        <w:rPr>
          <w:b/>
          <w:sz w:val="28"/>
          <w:szCs w:val="28"/>
        </w:rPr>
        <w:t xml:space="preserve">того конкурса по привлечению </w:t>
      </w:r>
      <w:r w:rsidRPr="00211F49">
        <w:rPr>
          <w:b/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DF1594" w:rsidRDefault="00CC30D5" w:rsidP="007E59B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81BCB">
        <w:rPr>
          <w:b/>
          <w:sz w:val="28"/>
          <w:szCs w:val="28"/>
        </w:rPr>
        <w:t>по адресу: ул. Ватутина</w:t>
      </w:r>
      <w:r w:rsidR="00DF1594">
        <w:rPr>
          <w:b/>
          <w:sz w:val="28"/>
          <w:szCs w:val="28"/>
        </w:rPr>
        <w:t xml:space="preserve">, </w:t>
      </w:r>
      <w:r w:rsidR="00881BCB">
        <w:rPr>
          <w:b/>
          <w:sz w:val="28"/>
          <w:szCs w:val="28"/>
        </w:rPr>
        <w:t>д.14</w:t>
      </w:r>
      <w:r>
        <w:rPr>
          <w:b/>
          <w:sz w:val="28"/>
          <w:szCs w:val="28"/>
        </w:rPr>
        <w:t>)</w:t>
      </w:r>
    </w:p>
    <w:p w:rsidR="00DF1594" w:rsidRPr="00C57A99" w:rsidRDefault="00881BCB" w:rsidP="007E59BB">
      <w:pPr>
        <w:widowControl w:val="0"/>
        <w:autoSpaceDE w:val="0"/>
        <w:autoSpaceDN w:val="0"/>
        <w:adjustRightInd w:val="0"/>
        <w:ind w:firstLine="540"/>
        <w:jc w:val="center"/>
        <w:outlineLvl w:val="0"/>
      </w:pPr>
      <w:r>
        <w:rPr>
          <w:b/>
          <w:sz w:val="28"/>
          <w:szCs w:val="28"/>
        </w:rPr>
        <w:t xml:space="preserve">от </w:t>
      </w:r>
      <w:r w:rsidR="007E59BB">
        <w:rPr>
          <w:b/>
          <w:sz w:val="28"/>
          <w:szCs w:val="28"/>
        </w:rPr>
        <w:t>1</w:t>
      </w:r>
      <w:r w:rsidR="00A65F2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.07</w:t>
      </w:r>
      <w:r w:rsidR="00CC30D5">
        <w:rPr>
          <w:b/>
          <w:sz w:val="28"/>
          <w:szCs w:val="28"/>
        </w:rPr>
        <w:t xml:space="preserve">.2017 ЛОТ </w:t>
      </w:r>
      <w:r w:rsidR="00A65F2B">
        <w:rPr>
          <w:b/>
          <w:sz w:val="28"/>
          <w:szCs w:val="28"/>
        </w:rPr>
        <w:t>№2</w:t>
      </w:r>
    </w:p>
    <w:p w:rsidR="00DF1594" w:rsidRPr="00C57A99" w:rsidRDefault="00DF1594" w:rsidP="007E59BB">
      <w:pPr>
        <w:widowControl w:val="0"/>
      </w:pPr>
    </w:p>
    <w:p w:rsidR="00DF1594" w:rsidRPr="00C57A99" w:rsidRDefault="00DF1594" w:rsidP="007E59BB">
      <w:pPr>
        <w:widowControl w:val="0"/>
      </w:pPr>
    </w:p>
    <w:p w:rsidR="00DF1594" w:rsidRPr="00C57A99" w:rsidRDefault="00DF1594" w:rsidP="007E59BB">
      <w:pPr>
        <w:widowControl w:val="0"/>
      </w:pPr>
    </w:p>
    <w:p w:rsidR="00DF1594" w:rsidRPr="00C57A99" w:rsidRDefault="00DF1594" w:rsidP="007E59BB">
      <w:pPr>
        <w:widowControl w:val="0"/>
      </w:pPr>
    </w:p>
    <w:p w:rsidR="00DF1594" w:rsidRDefault="00DF1594" w:rsidP="007E59BB">
      <w:pPr>
        <w:widowControl w:val="0"/>
      </w:pPr>
    </w:p>
    <w:p w:rsidR="00DF1594" w:rsidRDefault="00DF1594" w:rsidP="007E59BB">
      <w:pPr>
        <w:widowControl w:val="0"/>
      </w:pPr>
    </w:p>
    <w:p w:rsidR="00DF1594" w:rsidRDefault="00DF1594" w:rsidP="007E59BB">
      <w:pPr>
        <w:widowControl w:val="0"/>
      </w:pPr>
    </w:p>
    <w:p w:rsidR="00DF1594" w:rsidRDefault="00DF1594" w:rsidP="007E59BB">
      <w:pPr>
        <w:widowControl w:val="0"/>
      </w:pPr>
    </w:p>
    <w:p w:rsidR="00DF1594" w:rsidRPr="00C57A99" w:rsidRDefault="00DF1594" w:rsidP="007E59BB">
      <w:pPr>
        <w:widowControl w:val="0"/>
      </w:pPr>
    </w:p>
    <w:p w:rsidR="00DF1594" w:rsidRPr="00C57A99" w:rsidRDefault="00DF1594" w:rsidP="007E59BB">
      <w:pPr>
        <w:widowControl w:val="0"/>
      </w:pPr>
    </w:p>
    <w:p w:rsidR="00DF1594" w:rsidRPr="00C57A99" w:rsidRDefault="00DF1594" w:rsidP="007E59BB">
      <w:pPr>
        <w:widowControl w:val="0"/>
      </w:pPr>
    </w:p>
    <w:p w:rsidR="00DF1594" w:rsidRPr="00C57A99" w:rsidRDefault="00DF1594" w:rsidP="007E59BB">
      <w:pPr>
        <w:widowControl w:val="0"/>
      </w:pPr>
    </w:p>
    <w:p w:rsidR="00DF1594" w:rsidRPr="00C57A99" w:rsidRDefault="00DF1594" w:rsidP="007E59BB">
      <w:pPr>
        <w:widowControl w:val="0"/>
      </w:pPr>
    </w:p>
    <w:p w:rsidR="00DF1594" w:rsidRPr="00C57A99" w:rsidRDefault="00DF1594" w:rsidP="007E59BB">
      <w:pPr>
        <w:widowControl w:val="0"/>
      </w:pPr>
    </w:p>
    <w:p w:rsidR="00DF1594" w:rsidRPr="00C57A99" w:rsidRDefault="00DF1594" w:rsidP="007E59BB">
      <w:pPr>
        <w:widowControl w:val="0"/>
      </w:pPr>
    </w:p>
    <w:p w:rsidR="00DF1594" w:rsidRPr="00C57A99" w:rsidRDefault="00DF1594" w:rsidP="007E59BB">
      <w:pPr>
        <w:widowControl w:val="0"/>
      </w:pPr>
    </w:p>
    <w:p w:rsidR="00DF1594" w:rsidRPr="00C57A99" w:rsidRDefault="00DF1594" w:rsidP="007E59BB">
      <w:pPr>
        <w:widowControl w:val="0"/>
      </w:pPr>
    </w:p>
    <w:p w:rsidR="00DF1594" w:rsidRPr="00C57A99" w:rsidRDefault="00DF1594" w:rsidP="007E59BB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DF1594" w:rsidRDefault="00DF1594" w:rsidP="007E59BB">
      <w:pPr>
        <w:widowControl w:val="0"/>
        <w:ind w:firstLine="851"/>
        <w:rPr>
          <w:sz w:val="28"/>
          <w:szCs w:val="28"/>
        </w:rPr>
      </w:pPr>
      <w:r>
        <w:rPr>
          <w:b/>
          <w:spacing w:val="-8"/>
        </w:rPr>
        <w:t xml:space="preserve">                                                                      </w:t>
      </w: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</w:p>
    <w:p w:rsidR="00DF1594" w:rsidRPr="001A7721" w:rsidRDefault="00DF1594" w:rsidP="007E59B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DF1594" w:rsidRDefault="00DF1594" w:rsidP="007E59BB">
      <w:pPr>
        <w:widowControl w:val="0"/>
        <w:ind w:firstLine="709"/>
        <w:jc w:val="both"/>
        <w:rPr>
          <w:sz w:val="28"/>
          <w:szCs w:val="28"/>
        </w:rPr>
      </w:pPr>
    </w:p>
    <w:p w:rsidR="00DF1594" w:rsidRDefault="00DF1594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>
        <w:rPr>
          <w:sz w:val="28"/>
          <w:szCs w:val="28"/>
        </w:rPr>
        <w:t xml:space="preserve">аво заключения договора 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дворовой</w:t>
      </w:r>
      <w:r w:rsidRPr="001A7721">
        <w:rPr>
          <w:sz w:val="28"/>
          <w:szCs w:val="28"/>
        </w:rPr>
        <w:t xml:space="preserve"> территории</w:t>
      </w:r>
      <w:r w:rsidR="00072132">
        <w:rPr>
          <w:sz w:val="28"/>
          <w:szCs w:val="28"/>
        </w:rPr>
        <w:t xml:space="preserve"> </w:t>
      </w:r>
      <w:r w:rsidRPr="001A7721">
        <w:rPr>
          <w:sz w:val="28"/>
          <w:szCs w:val="28"/>
        </w:rPr>
        <w:t>многоквартирного</w:t>
      </w:r>
      <w:r w:rsidR="00072132">
        <w:rPr>
          <w:sz w:val="28"/>
          <w:szCs w:val="28"/>
        </w:rPr>
        <w:t xml:space="preserve"> </w:t>
      </w:r>
      <w:r w:rsidRPr="001A7721">
        <w:rPr>
          <w:sz w:val="28"/>
          <w:szCs w:val="28"/>
        </w:rPr>
        <w:t>дома</w:t>
      </w:r>
      <w:r>
        <w:rPr>
          <w:sz w:val="28"/>
          <w:szCs w:val="28"/>
        </w:rPr>
        <w:t>.</w:t>
      </w:r>
    </w:p>
    <w:p w:rsidR="00DF1594" w:rsidRDefault="00DF1594" w:rsidP="007E59BB">
      <w:pPr>
        <w:widowControl w:val="0"/>
        <w:ind w:firstLine="851"/>
        <w:jc w:val="both"/>
        <w:rPr>
          <w:sz w:val="28"/>
          <w:szCs w:val="28"/>
        </w:rPr>
      </w:pPr>
    </w:p>
    <w:p w:rsidR="00DF1594" w:rsidRDefault="00DF1594" w:rsidP="007E59B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DF1594" w:rsidRDefault="00DF1594" w:rsidP="007E59BB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072132" w:rsidRPr="00072132" w:rsidTr="00AB13FE">
        <w:tc>
          <w:tcPr>
            <w:tcW w:w="704" w:type="dxa"/>
          </w:tcPr>
          <w:p w:rsidR="00DF1594" w:rsidRPr="00072132" w:rsidRDefault="00DF1594" w:rsidP="007E59BB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 xml:space="preserve">№ </w:t>
            </w:r>
            <w:proofErr w:type="gramStart"/>
            <w:r w:rsidRPr="00072132">
              <w:rPr>
                <w:szCs w:val="24"/>
              </w:rPr>
              <w:t>п</w:t>
            </w:r>
            <w:proofErr w:type="gramEnd"/>
            <w:r w:rsidRPr="00072132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DF1594" w:rsidRPr="00072132" w:rsidRDefault="00DF1594" w:rsidP="007E59BB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DF1594" w:rsidRPr="00072132" w:rsidRDefault="00DF1594" w:rsidP="007E59BB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DF1594" w:rsidRPr="00072132" w:rsidRDefault="000101AE" w:rsidP="007E59B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</w:t>
            </w:r>
            <w:r w:rsidR="007E59BB">
              <w:rPr>
                <w:szCs w:val="24"/>
              </w:rPr>
              <w:t xml:space="preserve"> тыс. руб.</w:t>
            </w:r>
          </w:p>
        </w:tc>
      </w:tr>
      <w:tr w:rsidR="00072132" w:rsidRPr="00072132" w:rsidTr="00072132">
        <w:tc>
          <w:tcPr>
            <w:tcW w:w="704" w:type="dxa"/>
          </w:tcPr>
          <w:p w:rsidR="00DF1594" w:rsidRPr="00072132" w:rsidRDefault="00DF1594" w:rsidP="007E59BB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DF1594" w:rsidRPr="00072132" w:rsidRDefault="00DF1594" w:rsidP="007E59BB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ул. </w:t>
            </w:r>
            <w:r w:rsidR="00881BCB">
              <w:rPr>
                <w:szCs w:val="24"/>
              </w:rPr>
              <w:t>Ватутина,</w:t>
            </w:r>
            <w:r w:rsidR="00A65F2B">
              <w:rPr>
                <w:szCs w:val="24"/>
              </w:rPr>
              <w:t xml:space="preserve"> </w:t>
            </w:r>
            <w:proofErr w:type="spellStart"/>
            <w:r w:rsidR="00881BCB">
              <w:rPr>
                <w:szCs w:val="24"/>
              </w:rPr>
              <w:t>д.14</w:t>
            </w:r>
            <w:proofErr w:type="spellEnd"/>
          </w:p>
        </w:tc>
        <w:tc>
          <w:tcPr>
            <w:tcW w:w="4114" w:type="dxa"/>
          </w:tcPr>
          <w:p w:rsidR="00DF1594" w:rsidRDefault="00DF1594" w:rsidP="007E59BB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Минимальный перечень: </w:t>
            </w:r>
          </w:p>
          <w:p w:rsidR="000101AE" w:rsidRPr="00072132" w:rsidRDefault="007E59BB" w:rsidP="007E59B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6967C9" w:rsidRDefault="00072132" w:rsidP="007E59B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Дополнительный </w:t>
            </w:r>
            <w:r w:rsidR="00DF1594" w:rsidRPr="00072132">
              <w:rPr>
                <w:szCs w:val="24"/>
              </w:rPr>
              <w:t xml:space="preserve">перечень: </w:t>
            </w:r>
          </w:p>
          <w:p w:rsidR="006967C9" w:rsidRDefault="006967C9" w:rsidP="007E59B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тротуаров;</w:t>
            </w:r>
          </w:p>
          <w:p w:rsidR="006967C9" w:rsidRPr="00072132" w:rsidRDefault="006967C9" w:rsidP="007E59B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дренажного колодца.</w:t>
            </w:r>
          </w:p>
          <w:p w:rsidR="00DF1594" w:rsidRPr="00072132" w:rsidRDefault="00DF1594" w:rsidP="007E59BB">
            <w:pPr>
              <w:widowControl w:val="0"/>
              <w:rPr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DF1594" w:rsidRPr="00072132" w:rsidRDefault="000101AE" w:rsidP="007E59B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849</w:t>
            </w:r>
            <w:r w:rsidR="007E59BB">
              <w:rPr>
                <w:szCs w:val="24"/>
              </w:rPr>
              <w:t>,706</w:t>
            </w:r>
          </w:p>
        </w:tc>
      </w:tr>
    </w:tbl>
    <w:p w:rsidR="00DF1594" w:rsidRDefault="00DF1594" w:rsidP="007E59BB">
      <w:pPr>
        <w:widowControl w:val="0"/>
        <w:rPr>
          <w:sz w:val="28"/>
          <w:szCs w:val="28"/>
        </w:rPr>
      </w:pPr>
    </w:p>
    <w:p w:rsidR="00DF1594" w:rsidRPr="001A7721" w:rsidRDefault="00DF1594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</w:p>
    <w:p w:rsidR="00CC30D5" w:rsidRPr="007E59BB" w:rsidRDefault="00881BCB" w:rsidP="007E59BB">
      <w:pPr>
        <w:widowControl w:val="0"/>
        <w:pBdr>
          <w:bottom w:val="single" w:sz="4" w:space="1" w:color="auto"/>
        </w:pBdr>
        <w:jc w:val="both"/>
        <w:rPr>
          <w:sz w:val="28"/>
          <w:szCs w:val="28"/>
          <w:u w:val="single"/>
        </w:rPr>
      </w:pPr>
      <w:r w:rsidRPr="007E59BB">
        <w:rPr>
          <w:sz w:val="28"/>
          <w:szCs w:val="28"/>
          <w:u w:val="single"/>
        </w:rPr>
        <w:t>Общество с ограниченной ответственностью «УК Веста</w:t>
      </w:r>
      <w:r w:rsidR="000101AE" w:rsidRPr="007E59BB">
        <w:rPr>
          <w:sz w:val="28"/>
          <w:szCs w:val="28"/>
          <w:u w:val="single"/>
        </w:rPr>
        <w:t>»</w:t>
      </w:r>
      <w:r w:rsidR="007E59BB">
        <w:rPr>
          <w:sz w:val="28"/>
          <w:szCs w:val="28"/>
          <w:u w:val="single"/>
        </w:rPr>
        <w:t xml:space="preserve">, </w:t>
      </w:r>
      <w:r w:rsidR="000101AE" w:rsidRPr="007E59BB">
        <w:rPr>
          <w:sz w:val="28"/>
          <w:szCs w:val="28"/>
          <w:u w:val="single"/>
        </w:rPr>
        <w:t>ИНН 4217168969</w:t>
      </w:r>
      <w:r w:rsidR="00CC30D5" w:rsidRPr="007E59BB">
        <w:rPr>
          <w:sz w:val="28"/>
          <w:szCs w:val="28"/>
          <w:u w:val="single"/>
        </w:rPr>
        <w:t xml:space="preserve">, Кемеровская обл., г. </w:t>
      </w:r>
      <w:r w:rsidR="005D4B68" w:rsidRPr="007E59BB">
        <w:rPr>
          <w:sz w:val="28"/>
          <w:szCs w:val="28"/>
          <w:u w:val="single"/>
        </w:rPr>
        <w:t xml:space="preserve">Новокузнецк, ул. </w:t>
      </w:r>
      <w:proofErr w:type="spellStart"/>
      <w:r w:rsidR="005D4B68" w:rsidRPr="007E59BB">
        <w:rPr>
          <w:sz w:val="28"/>
          <w:szCs w:val="28"/>
          <w:u w:val="single"/>
        </w:rPr>
        <w:t>Рябоконева,6</w:t>
      </w:r>
      <w:proofErr w:type="spellEnd"/>
      <w:r w:rsidR="007E59BB">
        <w:rPr>
          <w:sz w:val="28"/>
          <w:szCs w:val="28"/>
          <w:u w:val="single"/>
        </w:rPr>
        <w:t xml:space="preserve">, тел/факс: 8 (3843) </w:t>
      </w:r>
      <w:r w:rsidRPr="007E59BB">
        <w:rPr>
          <w:sz w:val="28"/>
          <w:szCs w:val="28"/>
          <w:u w:val="single"/>
        </w:rPr>
        <w:t>99-12-40</w:t>
      </w:r>
    </w:p>
    <w:p w:rsidR="00CC30D5" w:rsidRPr="00725F5A" w:rsidRDefault="00CC30D5" w:rsidP="007E59BB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725F5A">
        <w:rPr>
          <w:sz w:val="28"/>
          <w:szCs w:val="28"/>
          <w:u w:val="single"/>
        </w:rPr>
        <w:t xml:space="preserve">Контактное лицо: </w:t>
      </w:r>
      <w:r w:rsidR="00881BCB">
        <w:rPr>
          <w:sz w:val="28"/>
          <w:szCs w:val="28"/>
          <w:u w:val="single"/>
        </w:rPr>
        <w:t>Миньков Андрей Олегович</w:t>
      </w:r>
      <w:r w:rsidRPr="00725F5A">
        <w:rPr>
          <w:sz w:val="28"/>
          <w:szCs w:val="28"/>
          <w:u w:val="single"/>
        </w:rPr>
        <w:t>.</w:t>
      </w:r>
    </w:p>
    <w:p w:rsidR="00072132" w:rsidRPr="005D7BC4" w:rsidRDefault="00072132" w:rsidP="007E59B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7E59BB">
        <w:rPr>
          <w:rStyle w:val="af3"/>
          <w:b w:val="0"/>
          <w:sz w:val="28"/>
          <w:szCs w:val="28"/>
          <w:u w:val="single"/>
        </w:rPr>
        <w:t>71-19-66,</w:t>
      </w:r>
      <w:r w:rsidRPr="005D7BC4">
        <w:rPr>
          <w:rStyle w:val="af3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7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072132" w:rsidRPr="00292633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DF1594" w:rsidRPr="00072132" w:rsidRDefault="00DF1594" w:rsidP="007E59BB">
      <w:pPr>
        <w:widowControl w:val="0"/>
        <w:ind w:firstLine="709"/>
        <w:jc w:val="both"/>
        <w:rPr>
          <w:sz w:val="28"/>
          <w:szCs w:val="28"/>
        </w:rPr>
      </w:pPr>
      <w:r w:rsidRPr="00072132">
        <w:rPr>
          <w:sz w:val="28"/>
          <w:szCs w:val="28"/>
        </w:rPr>
        <w:t>1.4. Начальная (максимальная) цена договора подряда:</w:t>
      </w:r>
      <w:r w:rsidR="000101AE">
        <w:rPr>
          <w:sz w:val="28"/>
          <w:szCs w:val="28"/>
          <w:u w:val="single"/>
        </w:rPr>
        <w:t xml:space="preserve"> 849 706,00 (восемьсот с</w:t>
      </w:r>
      <w:r w:rsidR="007E59BB">
        <w:rPr>
          <w:sz w:val="28"/>
          <w:szCs w:val="28"/>
          <w:u w:val="single"/>
        </w:rPr>
        <w:t>орок девять тысяч семьсот шесть</w:t>
      </w:r>
      <w:r w:rsidRPr="00072132">
        <w:rPr>
          <w:sz w:val="28"/>
          <w:szCs w:val="28"/>
          <w:u w:val="single"/>
        </w:rPr>
        <w:t xml:space="preserve">) </w:t>
      </w:r>
      <w:r w:rsidRPr="00072132">
        <w:rPr>
          <w:sz w:val="28"/>
          <w:szCs w:val="28"/>
        </w:rPr>
        <w:t>рублей</w:t>
      </w:r>
      <w:r w:rsidR="000101AE">
        <w:rPr>
          <w:sz w:val="28"/>
          <w:szCs w:val="28"/>
        </w:rPr>
        <w:t xml:space="preserve"> 00 копеек</w:t>
      </w:r>
      <w:r w:rsidRPr="00072132">
        <w:rPr>
          <w:sz w:val="28"/>
          <w:szCs w:val="28"/>
        </w:rPr>
        <w:t xml:space="preserve">, в том числе НДС </w:t>
      </w:r>
      <w:r w:rsidR="000101AE">
        <w:rPr>
          <w:sz w:val="28"/>
          <w:szCs w:val="28"/>
          <w:u w:val="single"/>
        </w:rPr>
        <w:t xml:space="preserve">  129 616,17 (сто двадцать девять тысяч шестьсот шестнадцать</w:t>
      </w:r>
      <w:r w:rsidRPr="00072132">
        <w:rPr>
          <w:sz w:val="28"/>
          <w:szCs w:val="28"/>
          <w:u w:val="single"/>
        </w:rPr>
        <w:t>)</w:t>
      </w:r>
      <w:r w:rsidRPr="00072132">
        <w:rPr>
          <w:sz w:val="28"/>
          <w:szCs w:val="28"/>
        </w:rPr>
        <w:t xml:space="preserve"> рублей</w:t>
      </w:r>
      <w:r w:rsidR="000101AE">
        <w:rPr>
          <w:sz w:val="28"/>
          <w:szCs w:val="28"/>
        </w:rPr>
        <w:t xml:space="preserve"> 17 копеек</w:t>
      </w:r>
      <w:r w:rsidRPr="00072132">
        <w:rPr>
          <w:sz w:val="28"/>
          <w:szCs w:val="28"/>
        </w:rPr>
        <w:t>.</w:t>
      </w:r>
    </w:p>
    <w:p w:rsidR="00072132" w:rsidRPr="00067AB6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>Опросные листы подаются до даты, установленной в п.1.6.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209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072132" w:rsidRPr="00067AB6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>
        <w:rPr>
          <w:sz w:val="28"/>
          <w:szCs w:val="28"/>
        </w:rPr>
        <w:t>1</w:t>
      </w:r>
      <w:r w:rsidR="00A65F2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часов </w:t>
      </w:r>
      <w:r w:rsidR="00A65F2B">
        <w:rPr>
          <w:sz w:val="28"/>
          <w:szCs w:val="28"/>
        </w:rPr>
        <w:t>2</w:t>
      </w:r>
      <w:r>
        <w:rPr>
          <w:sz w:val="28"/>
          <w:szCs w:val="28"/>
        </w:rPr>
        <w:t>0 </w:t>
      </w:r>
      <w:r w:rsidRPr="00067AB6">
        <w:rPr>
          <w:sz w:val="28"/>
          <w:szCs w:val="28"/>
        </w:rPr>
        <w:t>минут «</w:t>
      </w:r>
      <w:r w:rsidR="00A65F2B">
        <w:rPr>
          <w:sz w:val="28"/>
          <w:szCs w:val="28"/>
        </w:rPr>
        <w:t>24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пр-т Металлургов, д. 44, </w:t>
      </w:r>
      <w:r w:rsidR="007E59BB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067AB6">
        <w:rPr>
          <w:sz w:val="28"/>
          <w:szCs w:val="28"/>
        </w:rPr>
        <w:t>.</w:t>
      </w:r>
    </w:p>
    <w:p w:rsidR="00072132" w:rsidRPr="00067AB6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072132" w:rsidRPr="00B61B10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</w:t>
      </w:r>
      <w:r w:rsidRPr="00067AB6">
        <w:rPr>
          <w:sz w:val="28"/>
          <w:szCs w:val="28"/>
        </w:rPr>
        <w:lastRenderedPageBreak/>
        <w:t xml:space="preserve">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209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072132" w:rsidRPr="001A7721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>ведено в 1</w:t>
      </w:r>
      <w:r w:rsidR="00A65F2B">
        <w:rPr>
          <w:sz w:val="28"/>
          <w:szCs w:val="28"/>
        </w:rPr>
        <w:t>0 часов 2</w:t>
      </w:r>
      <w:r>
        <w:rPr>
          <w:sz w:val="28"/>
          <w:szCs w:val="28"/>
        </w:rPr>
        <w:t>0 минут «</w:t>
      </w:r>
      <w:r w:rsidR="007E59BB">
        <w:rPr>
          <w:sz w:val="28"/>
          <w:szCs w:val="28"/>
        </w:rPr>
        <w:t>2</w:t>
      </w:r>
      <w:r w:rsidR="00A65F2B">
        <w:rPr>
          <w:sz w:val="28"/>
          <w:szCs w:val="28"/>
        </w:rPr>
        <w:t>7</w:t>
      </w:r>
      <w:r>
        <w:rPr>
          <w:sz w:val="28"/>
          <w:szCs w:val="28"/>
        </w:rPr>
        <w:t>»</w:t>
      </w:r>
      <w:r w:rsidRPr="001A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по адресу: пр-т Металлургов, д. 44, </w:t>
      </w:r>
      <w:r w:rsidR="007E59BB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1A7721">
        <w:rPr>
          <w:sz w:val="28"/>
          <w:szCs w:val="28"/>
        </w:rPr>
        <w:t>.</w:t>
      </w:r>
    </w:p>
    <w:p w:rsidR="00072132" w:rsidRPr="00E12FA5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072132" w:rsidRPr="001A7721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>
        <w:rPr>
          <w:sz w:val="28"/>
          <w:szCs w:val="28"/>
        </w:rPr>
        <w:t xml:space="preserve"> 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072132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5F2584">
        <w:rPr>
          <w:b/>
          <w:sz w:val="28"/>
          <w:szCs w:val="28"/>
        </w:rPr>
        <w:t>не предоставляют</w:t>
      </w:r>
      <w:r w:rsidRPr="002963B4">
        <w:rPr>
          <w:szCs w:val="28"/>
        </w:rPr>
        <w:t xml:space="preserve"> </w:t>
      </w:r>
      <w:r w:rsidRPr="00067AB6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з</w:t>
      </w:r>
      <w:r w:rsidRPr="00067AB6">
        <w:rPr>
          <w:sz w:val="28"/>
          <w:szCs w:val="28"/>
        </w:rPr>
        <w:t>аявки.</w:t>
      </w:r>
    </w:p>
    <w:p w:rsidR="00072132" w:rsidRPr="001A7721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Результаты открытого конкурса публикуются </w:t>
      </w:r>
      <w:r w:rsidRPr="00BF13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072132" w:rsidRPr="00067AB6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 xml:space="preserve">пятидневный срок </w:t>
      </w:r>
      <w:proofErr w:type="gramStart"/>
      <w:r w:rsidRPr="00067AB6">
        <w:rPr>
          <w:sz w:val="28"/>
          <w:szCs w:val="28"/>
        </w:rPr>
        <w:t>с даты опубликования</w:t>
      </w:r>
      <w:proofErr w:type="gramEnd"/>
      <w:r w:rsidRPr="00067AB6">
        <w:rPr>
          <w:sz w:val="28"/>
          <w:szCs w:val="28"/>
        </w:rPr>
        <w:t xml:space="preserve"> протокола об итогах открытого конкурса.</w:t>
      </w:r>
    </w:p>
    <w:p w:rsidR="00072132" w:rsidRDefault="00072132" w:rsidP="007E59BB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8" w:history="1">
        <w:r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072132" w:rsidRPr="002963B4" w:rsidRDefault="00072132" w:rsidP="007E59BB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072132" w:rsidRPr="001A7721" w:rsidRDefault="00072132" w:rsidP="007E59BB">
      <w:pPr>
        <w:widowControl w:val="0"/>
        <w:ind w:firstLine="851"/>
        <w:jc w:val="both"/>
        <w:rPr>
          <w:sz w:val="28"/>
          <w:szCs w:val="28"/>
        </w:rPr>
      </w:pPr>
    </w:p>
    <w:p w:rsidR="00072132" w:rsidRDefault="00072132" w:rsidP="007E59B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072132" w:rsidRPr="00D15C2B" w:rsidRDefault="00072132" w:rsidP="007E59BB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072132" w:rsidRDefault="00072132" w:rsidP="007E59BB">
      <w:pPr>
        <w:widowControl w:val="0"/>
        <w:ind w:firstLine="567"/>
        <w:jc w:val="both"/>
        <w:rPr>
          <w:sz w:val="28"/>
          <w:szCs w:val="28"/>
        </w:rPr>
      </w:pPr>
    </w:p>
    <w:p w:rsidR="00072132" w:rsidRPr="00995DA2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072132" w:rsidRPr="00995DA2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72132" w:rsidRPr="00995DA2" w:rsidRDefault="00072132" w:rsidP="007E59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072132" w:rsidRPr="00995DA2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реорганизации, ликвидации или в </w:t>
      </w:r>
      <w:r w:rsidRPr="00995DA2">
        <w:rPr>
          <w:sz w:val="28"/>
          <w:szCs w:val="28"/>
        </w:rPr>
        <w:lastRenderedPageBreak/>
        <w:t>процедуре банкротства и не должен иметь ограничения на осуществление хозяйственной деятельности;</w:t>
      </w:r>
    </w:p>
    <w:p w:rsidR="00072132" w:rsidRPr="00995DA2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072132" w:rsidRPr="00995DA2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072132" w:rsidRPr="00995DA2" w:rsidRDefault="00072132" w:rsidP="007E59B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995DA2">
        <w:rPr>
          <w:sz w:val="28"/>
          <w:szCs w:val="28"/>
        </w:rPr>
        <w:t xml:space="preserve"> </w:t>
      </w:r>
      <w:proofErr w:type="gramStart"/>
      <w:r w:rsidRPr="00995DA2">
        <w:rPr>
          <w:sz w:val="28"/>
          <w:szCs w:val="28"/>
        </w:rPr>
        <w:t>отношении</w:t>
      </w:r>
      <w:proofErr w:type="gramEnd"/>
      <w:r w:rsidRPr="00995DA2"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072132" w:rsidRPr="00995DA2" w:rsidRDefault="00072132" w:rsidP="007E59B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072132" w:rsidRPr="00995DA2" w:rsidRDefault="00072132" w:rsidP="007E59BB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072132" w:rsidRPr="00995DA2" w:rsidRDefault="00072132" w:rsidP="007E59B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072132" w:rsidRDefault="00072132" w:rsidP="007E59B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  <w:proofErr w:type="gramEnd"/>
    </w:p>
    <w:p w:rsidR="00072132" w:rsidRPr="00995DA2" w:rsidRDefault="00072132" w:rsidP="007E59B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072132" w:rsidRPr="001A7721" w:rsidRDefault="00072132" w:rsidP="007E59BB">
      <w:pPr>
        <w:widowControl w:val="0"/>
        <w:ind w:firstLine="709"/>
        <w:jc w:val="both"/>
        <w:rPr>
          <w:sz w:val="28"/>
          <w:szCs w:val="28"/>
        </w:rPr>
      </w:pPr>
    </w:p>
    <w:p w:rsidR="00072132" w:rsidRDefault="00072132" w:rsidP="007E59BB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072132" w:rsidRPr="00877B03" w:rsidRDefault="00072132" w:rsidP="007E59BB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072132" w:rsidRPr="00877B03" w:rsidRDefault="00072132" w:rsidP="007E59BB">
      <w:pPr>
        <w:widowControl w:val="0"/>
        <w:ind w:firstLine="709"/>
        <w:jc w:val="both"/>
        <w:rPr>
          <w:sz w:val="28"/>
          <w:szCs w:val="28"/>
        </w:rPr>
      </w:pPr>
    </w:p>
    <w:p w:rsidR="00072132" w:rsidRPr="00877B03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072132" w:rsidRPr="00877B03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1) опись входящих в состав опросного листа документов по форме </w:t>
      </w:r>
      <w:r w:rsidRPr="00877B03">
        <w:rPr>
          <w:sz w:val="28"/>
          <w:szCs w:val="28"/>
        </w:rPr>
        <w:lastRenderedPageBreak/>
        <w:t>согласно приложению №3 к настоящей конкурсной документации;</w:t>
      </w:r>
    </w:p>
    <w:p w:rsidR="00072132" w:rsidRPr="00877B03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072132" w:rsidRPr="00E35477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072132" w:rsidRPr="008D1F83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072132" w:rsidRPr="00766682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072132" w:rsidRPr="008D1F83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072132" w:rsidRPr="008D1F83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072132" w:rsidRPr="008D1F83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072132" w:rsidRPr="008D1F83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072132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072132" w:rsidRPr="00877B03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072132" w:rsidRPr="00877B03" w:rsidRDefault="00072132" w:rsidP="007E59BB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072132" w:rsidRDefault="00072132" w:rsidP="007E59B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072132" w:rsidRDefault="00072132" w:rsidP="007E59B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072132" w:rsidRDefault="00072132" w:rsidP="007E59B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072132" w:rsidRDefault="00072132" w:rsidP="007E59B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</w:t>
      </w:r>
      <w:r w:rsidRPr="00A3519F">
        <w:rPr>
          <w:sz w:val="28"/>
          <w:szCs w:val="28"/>
        </w:rPr>
        <w:lastRenderedPageBreak/>
        <w:t>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072132" w:rsidRDefault="00072132" w:rsidP="007E59B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соответствие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072132" w:rsidRPr="00877B03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072132" w:rsidRPr="00901315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072132" w:rsidRPr="001A7721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072132" w:rsidRDefault="00072132" w:rsidP="007E59BB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3.6. Открытый конкурс проводится в соответствии с постановлением администрации города Новокузнецка </w:t>
      </w:r>
      <w:r w:rsidR="00A65F2B" w:rsidRPr="00A65F2B">
        <w:rPr>
          <w:sz w:val="28"/>
          <w:szCs w:val="28"/>
        </w:rPr>
        <w:t>от 14.06.2017 №89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в 2017 году в рамках реализации приоритетного проекта «Формирование комфортной городской среды»»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072132" w:rsidRPr="00877B03" w:rsidRDefault="00072132" w:rsidP="007E59BB">
      <w:pPr>
        <w:widowControl w:val="0"/>
        <w:ind w:firstLine="709"/>
        <w:jc w:val="both"/>
        <w:rPr>
          <w:sz w:val="28"/>
          <w:szCs w:val="28"/>
        </w:rPr>
      </w:pPr>
    </w:p>
    <w:p w:rsidR="00072132" w:rsidRDefault="00072132" w:rsidP="007E59BB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072132" w:rsidRPr="00877B03" w:rsidRDefault="00072132" w:rsidP="007E59BB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072132" w:rsidRPr="00877B03" w:rsidRDefault="00072132" w:rsidP="007E59BB">
      <w:pPr>
        <w:widowControl w:val="0"/>
        <w:ind w:firstLine="851"/>
        <w:jc w:val="both"/>
        <w:rPr>
          <w:sz w:val="28"/>
          <w:szCs w:val="28"/>
        </w:rPr>
      </w:pPr>
    </w:p>
    <w:p w:rsidR="00072132" w:rsidRPr="00F23170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072132" w:rsidRPr="00A00B37" w:rsidRDefault="00072132" w:rsidP="007E59BB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072132" w:rsidRPr="00A00B37" w:rsidRDefault="00072132" w:rsidP="007E59BB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072132" w:rsidRPr="00A00B37" w:rsidTr="00072132">
        <w:trPr>
          <w:jc w:val="center"/>
        </w:trPr>
        <w:tc>
          <w:tcPr>
            <w:tcW w:w="3085" w:type="dxa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Количество баллов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 w:val="restart"/>
            <w:vAlign w:val="center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Снижение стоимости работ: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1%</w:t>
            </w:r>
          </w:p>
        </w:tc>
        <w:tc>
          <w:tcPr>
            <w:tcW w:w="2883" w:type="dxa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 xml:space="preserve">1 балл (количество баллов начисляется за каждый % снижения </w:t>
            </w:r>
            <w:r w:rsidRPr="00A00B37">
              <w:rPr>
                <w:szCs w:val="24"/>
              </w:rPr>
              <w:lastRenderedPageBreak/>
              <w:t>стоимости работ)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 w:val="restart"/>
            <w:vAlign w:val="center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lastRenderedPageBreak/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Увеличение гарантийного срока на срок: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7E59BB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0 баллов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7E59BB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3 балла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7E59BB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5 баллов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7E59BB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072132" w:rsidRPr="00A00B37" w:rsidRDefault="00072132" w:rsidP="007E59BB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7 баллов</w:t>
            </w:r>
          </w:p>
        </w:tc>
      </w:tr>
    </w:tbl>
    <w:p w:rsidR="00072132" w:rsidRPr="00A00B37" w:rsidRDefault="00072132" w:rsidP="007E59BB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072132" w:rsidRPr="00A00B37" w:rsidRDefault="00072132" w:rsidP="007E59BB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СРО) (копия такого допуска с приложением необходимых документов);</w:t>
      </w:r>
    </w:p>
    <w:p w:rsidR="00072132" w:rsidRDefault="00072132" w:rsidP="007E59BB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072132" w:rsidRPr="00F23170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072132" w:rsidRPr="00F23170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При оценке заявок также учитываются дополнительные сведения, представленные организацией, за наличие допуска СРО присваивается два балла, за подтверждение деловой репутации – один балл.</w:t>
      </w:r>
    </w:p>
    <w:p w:rsidR="00072132" w:rsidRPr="00F23170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072132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072132" w:rsidRPr="00F23170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072132" w:rsidRPr="00F23170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072132" w:rsidRPr="00F23170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072132" w:rsidRPr="00F23170" w:rsidRDefault="00072132" w:rsidP="007E59B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072132" w:rsidRPr="00F23170" w:rsidRDefault="00072132" w:rsidP="007E59B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 w:rsidRPr="00F23170"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 w:rsidRPr="00F23170">
        <w:rPr>
          <w:sz w:val="28"/>
          <w:szCs w:val="28"/>
        </w:rPr>
        <w:t>заявок</w:t>
      </w:r>
      <w:proofErr w:type="gramEnd"/>
      <w:r w:rsidRPr="00F23170"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DF1594" w:rsidRPr="0023510C" w:rsidRDefault="00072132" w:rsidP="007E59BB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="00DF1594" w:rsidRPr="00412F60">
        <w:rPr>
          <w:sz w:val="28"/>
          <w:szCs w:val="28"/>
        </w:rPr>
        <w:lastRenderedPageBreak/>
        <w:t>Приложение №1</w:t>
      </w:r>
    </w:p>
    <w:p w:rsidR="00DF1594" w:rsidRPr="00EE534C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DF1594" w:rsidRPr="00EE534C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DF1594" w:rsidRPr="00EE534C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DF1594" w:rsidRPr="00EE534C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7E59BB" w:rsidRPr="00995DA2" w:rsidRDefault="00A65F2B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17.07.2017 ЛОТ №2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Pr="007A4087" w:rsidRDefault="00DF1594" w:rsidP="007E59BB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DF1594" w:rsidRPr="00995DA2" w:rsidRDefault="00DF1594" w:rsidP="007E59BB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072132">
        <w:rPr>
          <w:sz w:val="28"/>
          <w:szCs w:val="28"/>
          <w:lang w:eastAsia="ru-RU"/>
        </w:rPr>
        <w:t xml:space="preserve"> от </w:t>
      </w:r>
      <w:r w:rsidR="00A65F2B">
        <w:rPr>
          <w:sz w:val="28"/>
          <w:szCs w:val="28"/>
          <w:lang w:eastAsia="ru-RU"/>
        </w:rPr>
        <w:t>17</w:t>
      </w:r>
      <w:r w:rsidR="00072132">
        <w:rPr>
          <w:sz w:val="28"/>
          <w:szCs w:val="28"/>
          <w:lang w:eastAsia="ru-RU"/>
        </w:rPr>
        <w:t>.07.2017</w:t>
      </w:r>
      <w:r w:rsidR="00A65F2B">
        <w:rPr>
          <w:sz w:val="28"/>
          <w:szCs w:val="28"/>
          <w:lang w:eastAsia="ru-RU"/>
        </w:rPr>
        <w:t xml:space="preserve"> ЛОТ №2</w:t>
      </w:r>
    </w:p>
    <w:p w:rsidR="00DF1594" w:rsidRPr="007A4087" w:rsidRDefault="00DF1594" w:rsidP="007E59BB">
      <w:pPr>
        <w:widowControl w:val="0"/>
        <w:jc w:val="both"/>
        <w:rPr>
          <w:sz w:val="28"/>
          <w:szCs w:val="28"/>
        </w:rPr>
      </w:pP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 Участник имеет следующий опыт работы за последний календарный год: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971"/>
        <w:gridCol w:w="2408"/>
        <w:gridCol w:w="2409"/>
      </w:tblGrid>
      <w:tr w:rsidR="00DF1594" w:rsidRPr="00AB13FE" w:rsidTr="00AB13FE">
        <w:tc>
          <w:tcPr>
            <w:tcW w:w="846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 xml:space="preserve">№ </w:t>
            </w:r>
            <w:proofErr w:type="gramStart"/>
            <w:r w:rsidRPr="00AB13FE">
              <w:rPr>
                <w:sz w:val="28"/>
                <w:szCs w:val="28"/>
              </w:rPr>
              <w:t>п</w:t>
            </w:r>
            <w:proofErr w:type="gramEnd"/>
            <w:r w:rsidRPr="00AB13FE"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>Заказчик</w:t>
            </w:r>
          </w:p>
        </w:tc>
      </w:tr>
      <w:tr w:rsidR="00DF1594" w:rsidRPr="00AB13FE" w:rsidTr="00AB13FE">
        <w:tc>
          <w:tcPr>
            <w:tcW w:w="846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9. Ч</w:t>
      </w:r>
      <w:r w:rsidRPr="00EE534C">
        <w:rPr>
          <w:sz w:val="28"/>
          <w:szCs w:val="28"/>
        </w:rPr>
        <w:t xml:space="preserve">исленность работников </w:t>
      </w:r>
      <w:r>
        <w:rPr>
          <w:sz w:val="28"/>
          <w:szCs w:val="28"/>
        </w:rPr>
        <w:t>за последний календарный месяц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человек.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EE534C">
        <w:rPr>
          <w:sz w:val="28"/>
          <w:szCs w:val="28"/>
        </w:rPr>
        <w:t>. Информация для расс</w:t>
      </w:r>
      <w:r>
        <w:rPr>
          <w:sz w:val="28"/>
          <w:szCs w:val="28"/>
        </w:rPr>
        <w:t xml:space="preserve">мотрения </w:t>
      </w:r>
      <w:r w:rsidRPr="008D1F83">
        <w:rPr>
          <w:sz w:val="28"/>
          <w:szCs w:val="28"/>
        </w:rPr>
        <w:t>подкритериев критерия «Квалификация».</w:t>
      </w:r>
    </w:p>
    <w:p w:rsidR="00DF1594" w:rsidRPr="004714A3" w:rsidRDefault="00DF1594" w:rsidP="007E59B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>
        <w:rPr>
          <w:sz w:val="28"/>
          <w:szCs w:val="28"/>
        </w:rPr>
        <w:t>;</w:t>
      </w:r>
    </w:p>
    <w:p w:rsidR="00DF1594" w:rsidRPr="004714A3" w:rsidRDefault="00DF1594" w:rsidP="007E59B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Pr="004714A3">
        <w:rPr>
          <w:sz w:val="28"/>
          <w:szCs w:val="28"/>
        </w:rPr>
        <w:t>валификация сотрудников</w:t>
      </w:r>
      <w:r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Pr="004714A3">
        <w:rPr>
          <w:sz w:val="28"/>
          <w:szCs w:val="28"/>
        </w:rPr>
        <w:t>.</w:t>
      </w:r>
    </w:p>
    <w:p w:rsidR="00DF1594" w:rsidRPr="00067AB6" w:rsidRDefault="00DF1594" w:rsidP="007E59BB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Pr="00067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Иная информация </w:t>
      </w:r>
      <w:r>
        <w:rPr>
          <w:i/>
          <w:sz w:val="28"/>
          <w:szCs w:val="28"/>
        </w:rPr>
        <w:t>(на усмотрение участника).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Pr="00EE534C">
        <w:rPr>
          <w:sz w:val="28"/>
          <w:szCs w:val="28"/>
        </w:rPr>
        <w:t>. Информация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указанная в данном опросном листе</w:t>
      </w:r>
      <w:r w:rsidR="00072132">
        <w:rPr>
          <w:sz w:val="28"/>
          <w:szCs w:val="28"/>
        </w:rPr>
        <w:t>,</w:t>
      </w:r>
      <w:r>
        <w:rPr>
          <w:sz w:val="28"/>
          <w:szCs w:val="28"/>
        </w:rPr>
        <w:t xml:space="preserve"> подтверждается следующими документами:</w:t>
      </w:r>
    </w:p>
    <w:p w:rsidR="00DF1594" w:rsidRPr="00EE534C" w:rsidRDefault="00DF1594" w:rsidP="007E59BB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</w:t>
      </w:r>
    </w:p>
    <w:p w:rsidR="00DF1594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DF1594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DF1594" w:rsidSect="0040567A">
          <w:headerReference w:type="default" r:id="rId9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DF1594" w:rsidRPr="00EE534C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№2</w:t>
      </w:r>
    </w:p>
    <w:p w:rsidR="00DF1594" w:rsidRPr="00EE534C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DF1594" w:rsidRPr="00EE534C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DF1594" w:rsidRPr="00EE534C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F1594" w:rsidRPr="00995DA2" w:rsidRDefault="00A65F2B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17.07.2017 ЛОТ №2</w:t>
      </w:r>
    </w:p>
    <w:p w:rsidR="00DF1594" w:rsidRPr="00631F1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DF1594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DF1594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DF1594" w:rsidRPr="00AB13FE" w:rsidTr="00AB13FE">
        <w:tc>
          <w:tcPr>
            <w:tcW w:w="2809" w:type="dxa"/>
            <w:vMerge w:val="restart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Стаж работы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 xml:space="preserve">на </w:t>
            </w:r>
            <w:r w:rsidRPr="00AB13FE">
              <w:rPr>
                <w:szCs w:val="24"/>
                <w:lang w:val="en-US"/>
              </w:rPr>
              <w:t>р</w:t>
            </w:r>
            <w:r w:rsidRPr="00AB13FE">
              <w:rPr>
                <w:szCs w:val="24"/>
              </w:rPr>
              <w:t>у</w:t>
            </w:r>
            <w:r w:rsidRPr="00AB13FE">
              <w:rPr>
                <w:szCs w:val="24"/>
                <w:lang w:val="en-US"/>
              </w:rPr>
              <w:t>к</w:t>
            </w:r>
            <w:r w:rsidRPr="00AB13FE">
              <w:rPr>
                <w:szCs w:val="24"/>
              </w:rPr>
              <w:t>о</w:t>
            </w:r>
            <w:proofErr w:type="spellStart"/>
            <w:r w:rsidRPr="00AB13FE">
              <w:rPr>
                <w:szCs w:val="24"/>
                <w:lang w:val="en-US"/>
              </w:rPr>
              <w:t>водящих</w:t>
            </w:r>
            <w:proofErr w:type="spellEnd"/>
            <w:r w:rsidRPr="00AB13FE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по специальности</w:t>
            </w:r>
          </w:p>
        </w:tc>
      </w:tr>
      <w:tr w:rsidR="00DF1594" w:rsidRPr="00AB13FE" w:rsidTr="00AB13FE">
        <w:tc>
          <w:tcPr>
            <w:tcW w:w="2809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Руководитель </w:t>
            </w:r>
            <w:r w:rsidRPr="00AB13FE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10 лет</w:t>
            </w:r>
          </w:p>
        </w:tc>
      </w:tr>
      <w:tr w:rsidR="00DF1594" w:rsidRPr="00AB13FE" w:rsidTr="00AB13FE">
        <w:trPr>
          <w:trHeight w:val="645"/>
        </w:trPr>
        <w:tc>
          <w:tcPr>
            <w:tcW w:w="2809" w:type="dxa"/>
            <w:vMerge w:val="restart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Заместитель руководителя (главный инженер) </w:t>
            </w:r>
            <w:r w:rsidRPr="00AB13FE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7 лет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</w:tr>
      <w:tr w:rsidR="00DF1594" w:rsidRPr="00AB13FE" w:rsidTr="00AB13FE">
        <w:tc>
          <w:tcPr>
            <w:tcW w:w="2809" w:type="dxa"/>
            <w:vMerge w:val="restart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AB13FE">
              <w:rPr>
                <w:szCs w:val="24"/>
              </w:rPr>
              <w:lastRenderedPageBreak/>
              <w:t xml:space="preserve">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10 лет</w:t>
            </w:r>
          </w:p>
        </w:tc>
      </w:tr>
      <w:tr w:rsidR="00DF1594" w:rsidRPr="00AB13FE" w:rsidTr="00AB13FE">
        <w:tc>
          <w:tcPr>
            <w:tcW w:w="2809" w:type="dxa"/>
            <w:vMerge w:val="restart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Профильные специалисты </w:t>
            </w:r>
            <w:r w:rsidRPr="00AB13FE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3 лет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7E59B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</w:tr>
    </w:tbl>
    <w:p w:rsidR="00DF1594" w:rsidRPr="008D1F83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DF1594" w:rsidRPr="007C59C1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DF1594" w:rsidRDefault="00DF1594" w:rsidP="007E59BB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DF1594" w:rsidRPr="007C59C1" w:rsidRDefault="00DF1594" w:rsidP="007E59B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работника</w:t>
      </w:r>
      <w:r w:rsidR="00072132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(заверенные участником):</w:t>
      </w:r>
    </w:p>
    <w:p w:rsidR="00DF1594" w:rsidRPr="007C59C1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DF1594" w:rsidRPr="007C59C1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DF1594" w:rsidRPr="007C59C1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DF1594" w:rsidRPr="008F391E" w:rsidRDefault="00DF1594" w:rsidP="007E59BB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  <w:sectPr w:rsidR="00DF1594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DF1594" w:rsidRPr="00377DA5" w:rsidRDefault="00DF1594" w:rsidP="007E59B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ru-RU"/>
        </w:rPr>
      </w:pPr>
      <w:r w:rsidRPr="00412F60">
        <w:rPr>
          <w:sz w:val="28"/>
          <w:szCs w:val="28"/>
          <w:lang w:eastAsia="ru-RU"/>
        </w:rPr>
        <w:lastRenderedPageBreak/>
        <w:t>Приложение №3</w:t>
      </w:r>
    </w:p>
    <w:p w:rsidR="00DF1594" w:rsidRPr="00377DA5" w:rsidRDefault="00DF1594" w:rsidP="007E59BB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к конкурсной документации</w:t>
      </w:r>
    </w:p>
    <w:p w:rsidR="00DF1594" w:rsidRPr="00377DA5" w:rsidRDefault="00DF1594" w:rsidP="007E59BB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sz w:val="28"/>
          <w:szCs w:val="28"/>
          <w:lang w:eastAsia="ru-RU"/>
        </w:rPr>
        <w:t>по</w:t>
      </w:r>
      <w:proofErr w:type="gramEnd"/>
    </w:p>
    <w:p w:rsidR="00DF1594" w:rsidRPr="00377DA5" w:rsidRDefault="00DF1594" w:rsidP="007E59BB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sz w:val="28"/>
          <w:szCs w:val="28"/>
          <w:lang w:eastAsia="ru-RU"/>
        </w:rPr>
        <w:t>для</w:t>
      </w:r>
      <w:proofErr w:type="gramEnd"/>
    </w:p>
    <w:p w:rsidR="00DF1594" w:rsidRDefault="00DF1594" w:rsidP="007E59BB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выполнения работ по </w:t>
      </w:r>
      <w:r>
        <w:rPr>
          <w:sz w:val="28"/>
          <w:szCs w:val="28"/>
          <w:lang w:eastAsia="ru-RU"/>
        </w:rPr>
        <w:t>благоустройству дворовых</w:t>
      </w:r>
    </w:p>
    <w:p w:rsidR="00DF1594" w:rsidRPr="00377DA5" w:rsidRDefault="00DF1594" w:rsidP="007E59BB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территорий</w:t>
      </w:r>
      <w:r w:rsidR="00072132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многоквартирных домов, расположенных</w:t>
      </w:r>
    </w:p>
    <w:p w:rsidR="00DF1594" w:rsidRDefault="00DF1594" w:rsidP="007E59BB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на территории Новокузнецкого городского округа</w:t>
      </w:r>
      <w:r>
        <w:rPr>
          <w:sz w:val="28"/>
          <w:szCs w:val="28"/>
          <w:lang w:eastAsia="ru-RU"/>
        </w:rPr>
        <w:t>,</w:t>
      </w:r>
    </w:p>
    <w:p w:rsidR="00DF1594" w:rsidRPr="00995DA2" w:rsidRDefault="00DF1594" w:rsidP="007E59BB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7E59BB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7E59BB" w:rsidRPr="00995DA2" w:rsidRDefault="00A65F2B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bookmarkStart w:id="0" w:name="Par736"/>
      <w:bookmarkEnd w:id="0"/>
      <w:r>
        <w:rPr>
          <w:sz w:val="28"/>
          <w:szCs w:val="28"/>
          <w:lang w:eastAsia="ru-RU"/>
        </w:rPr>
        <w:t>от 17.07.2017 ЛОТ №2</w:t>
      </w:r>
    </w:p>
    <w:p w:rsidR="00DF1594" w:rsidRPr="00631F1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Default="00DF1594" w:rsidP="007E59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1594" w:rsidRDefault="00DF1594" w:rsidP="007E59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DF1594" w:rsidRPr="00377DA5" w:rsidRDefault="00DF1594" w:rsidP="007E59B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sz w:val="28"/>
          <w:szCs w:val="28"/>
          <w:lang w:eastAsia="ru-RU"/>
        </w:rPr>
        <w:t>___________</w:t>
      </w:r>
      <w:r w:rsidRPr="00377DA5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</w:t>
      </w:r>
      <w:r w:rsidRPr="00377DA5">
        <w:rPr>
          <w:sz w:val="28"/>
          <w:szCs w:val="28"/>
          <w:lang w:eastAsia="ru-RU"/>
        </w:rPr>
        <w:t>____________________</w:t>
      </w:r>
    </w:p>
    <w:p w:rsidR="00DF1594" w:rsidRPr="00377DA5" w:rsidRDefault="00DF1594" w:rsidP="007E59B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</w:t>
      </w:r>
      <w:r w:rsidRPr="00377DA5">
        <w:rPr>
          <w:sz w:val="28"/>
          <w:szCs w:val="28"/>
          <w:lang w:eastAsia="ru-RU"/>
        </w:rPr>
        <w:t>_________________________________________________________</w:t>
      </w:r>
    </w:p>
    <w:p w:rsidR="00DF1594" w:rsidRPr="008F391E" w:rsidRDefault="00DF1594" w:rsidP="007E59BB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(наименование участника)</w:t>
      </w:r>
    </w:p>
    <w:p w:rsidR="00DF1594" w:rsidRPr="00377DA5" w:rsidRDefault="00DF1594" w:rsidP="007E59B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подтверждает,</w:t>
      </w:r>
      <w:r>
        <w:rPr>
          <w:sz w:val="28"/>
          <w:szCs w:val="28"/>
          <w:lang w:eastAsia="ru-RU"/>
        </w:rPr>
        <w:t xml:space="preserve"> что для участия</w:t>
      </w:r>
      <w:r w:rsidRPr="00377DA5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sz w:val="28"/>
          <w:szCs w:val="28"/>
          <w:lang w:eastAsia="ru-RU"/>
        </w:rPr>
        <w:t xml:space="preserve"> на выполнение работ по </w:t>
      </w:r>
      <w:r>
        <w:rPr>
          <w:sz w:val="28"/>
          <w:szCs w:val="28"/>
          <w:lang w:eastAsia="ru-RU"/>
        </w:rPr>
        <w:t>благоустройству дворовой</w:t>
      </w:r>
      <w:r w:rsidRPr="00377DA5">
        <w:rPr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DF1594" w:rsidRPr="00377DA5" w:rsidRDefault="00DF1594" w:rsidP="007E59B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</w:t>
      </w:r>
      <w:r>
        <w:rPr>
          <w:sz w:val="28"/>
          <w:szCs w:val="28"/>
          <w:lang w:eastAsia="ru-RU"/>
        </w:rPr>
        <w:t>______________________________</w:t>
      </w:r>
      <w:r w:rsidRPr="00377DA5">
        <w:rPr>
          <w:sz w:val="28"/>
          <w:szCs w:val="28"/>
          <w:lang w:eastAsia="ru-RU"/>
        </w:rPr>
        <w:t>______________________</w:t>
      </w:r>
    </w:p>
    <w:p w:rsidR="00DF1594" w:rsidRPr="008F391E" w:rsidRDefault="00DF1594" w:rsidP="007E59BB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(указать адрес)</w:t>
      </w:r>
    </w:p>
    <w:p w:rsidR="00DF1594" w:rsidRPr="00377DA5" w:rsidRDefault="00DF1594" w:rsidP="007E59B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DF1594" w:rsidRPr="00377DA5" w:rsidRDefault="00DF1594" w:rsidP="007E59B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опросному листу</w:t>
      </w:r>
      <w:r w:rsidRPr="00377DA5">
        <w:rPr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072132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 xml:space="preserve">содержание описи </w:t>
      </w:r>
      <w:r>
        <w:rPr>
          <w:sz w:val="28"/>
          <w:szCs w:val="28"/>
          <w:lang w:eastAsia="ru-RU"/>
        </w:rPr>
        <w:t>совпадае</w:t>
      </w:r>
      <w:r w:rsidRPr="00377DA5">
        <w:rPr>
          <w:sz w:val="28"/>
          <w:szCs w:val="28"/>
          <w:lang w:eastAsia="ru-RU"/>
        </w:rPr>
        <w:t xml:space="preserve">т </w:t>
      </w:r>
      <w:r>
        <w:rPr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sz w:val="28"/>
          <w:szCs w:val="28"/>
          <w:lang w:eastAsia="ru-RU"/>
        </w:rPr>
        <w:t>.</w:t>
      </w:r>
    </w:p>
    <w:p w:rsidR="00DF1594" w:rsidRPr="00377DA5" w:rsidRDefault="00DF1594" w:rsidP="007E59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DF1594" w:rsidRPr="00AB13FE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1594" w:rsidRPr="00AB13FE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7E59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7E59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7E59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7E59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DF1594" w:rsidRPr="00377DA5" w:rsidRDefault="00DF1594" w:rsidP="007E59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DF1594" w:rsidRPr="00377DA5" w:rsidRDefault="00DF1594" w:rsidP="007E59B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_______________</w:t>
      </w:r>
      <w:r>
        <w:rPr>
          <w:sz w:val="28"/>
          <w:szCs w:val="28"/>
          <w:lang w:eastAsia="ru-RU"/>
        </w:rPr>
        <w:t>_______________________________</w:t>
      </w:r>
      <w:r w:rsidRPr="00377DA5">
        <w:rPr>
          <w:sz w:val="28"/>
          <w:szCs w:val="28"/>
          <w:lang w:eastAsia="ru-RU"/>
        </w:rPr>
        <w:t>____________________</w:t>
      </w:r>
    </w:p>
    <w:p w:rsidR="00DF1594" w:rsidRPr="008F391E" w:rsidRDefault="00DF1594" w:rsidP="007E59BB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(Должность, подпись уполномоченного лица, печать)</w:t>
      </w:r>
    </w:p>
    <w:p w:rsidR="00DF1594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Default="00DF1594" w:rsidP="007E59BB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DF1594" w:rsidRPr="008C622D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№4</w:t>
      </w:r>
    </w:p>
    <w:p w:rsidR="00DF1594" w:rsidRPr="008C622D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DF1594" w:rsidRPr="008C622D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DF1594" w:rsidRPr="008C622D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DF1594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F1594" w:rsidRPr="008C622D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072132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7E59BB" w:rsidRPr="00995DA2" w:rsidRDefault="00A65F2B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17.07.2017 ЛОТ №2</w:t>
      </w:r>
    </w:p>
    <w:p w:rsidR="00DF1594" w:rsidRPr="00631F1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Pr="008C622D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DF1594" w:rsidRPr="008C622D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8C622D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>
        <w:rPr>
          <w:sz w:val="28"/>
          <w:szCs w:val="28"/>
        </w:rPr>
        <w:t>______________________________</w:t>
      </w:r>
    </w:p>
    <w:p w:rsidR="00DF1594" w:rsidRPr="008C622D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>
        <w:rPr>
          <w:sz w:val="28"/>
          <w:szCs w:val="28"/>
        </w:rPr>
        <w:t>_</w:t>
      </w:r>
    </w:p>
    <w:p w:rsidR="00DF1594" w:rsidRPr="008C622D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</w:t>
      </w:r>
    </w:p>
    <w:p w:rsidR="00DF1594" w:rsidRPr="008F391E" w:rsidRDefault="00DF1594" w:rsidP="007E59BB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DF1594" w:rsidRPr="008C622D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DF1594" w:rsidRPr="008F391E" w:rsidRDefault="00DF1594" w:rsidP="007E59BB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DF1594" w:rsidRPr="008C622D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DF1594" w:rsidRPr="008F391E" w:rsidRDefault="00DF1594" w:rsidP="007E59BB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DF1594" w:rsidRPr="008C622D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уполномочивает </w:t>
      </w:r>
      <w:r w:rsidRPr="008C622D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</w:t>
      </w:r>
      <w:r w:rsidRPr="008C622D">
        <w:rPr>
          <w:sz w:val="28"/>
          <w:szCs w:val="28"/>
        </w:rPr>
        <w:t>_</w:t>
      </w:r>
    </w:p>
    <w:p w:rsidR="00DF1594" w:rsidRPr="008F391E" w:rsidRDefault="00DF1594" w:rsidP="007E59BB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072132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DF1594" w:rsidRPr="008C622D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4714A3" w:rsidRDefault="00DF1594" w:rsidP="007E59B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072132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>(</w:t>
      </w:r>
      <w:r w:rsidRPr="00EA76C2">
        <w:rPr>
          <w:sz w:val="28"/>
          <w:szCs w:val="28"/>
        </w:rPr>
        <w:t>квалификационн</w:t>
      </w:r>
      <w:r>
        <w:rPr>
          <w:sz w:val="28"/>
          <w:szCs w:val="28"/>
        </w:rPr>
        <w:t>ом</w:t>
      </w:r>
      <w:r w:rsidRPr="00EA76C2">
        <w:rPr>
          <w:sz w:val="28"/>
          <w:szCs w:val="28"/>
        </w:rPr>
        <w:t xml:space="preserve"> отбор</w:t>
      </w:r>
      <w:r>
        <w:rPr>
          <w:sz w:val="28"/>
          <w:szCs w:val="28"/>
        </w:rPr>
        <w:t xml:space="preserve">е) </w:t>
      </w:r>
      <w:r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072132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8C622D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DF1594" w:rsidRPr="008F391E" w:rsidRDefault="00DF1594" w:rsidP="007E59BB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8C622D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DF1594" w:rsidRPr="000F75EE" w:rsidRDefault="00DF1594" w:rsidP="007E59BB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>
        <w:rPr>
          <w:szCs w:val="28"/>
        </w:rPr>
        <w:t>а</w:t>
      </w:r>
      <w:r w:rsidRPr="000F75EE">
        <w:rPr>
          <w:szCs w:val="28"/>
        </w:rPr>
        <w:t>)</w:t>
      </w:r>
    </w:p>
    <w:p w:rsidR="00DF1594" w:rsidRPr="008C622D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8C622D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DF1594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DF1594" w:rsidRDefault="00DF1594" w:rsidP="007E59BB">
      <w:pPr>
        <w:widowControl w:val="0"/>
        <w:rPr>
          <w:sz w:val="28"/>
          <w:szCs w:val="28"/>
        </w:rPr>
      </w:pP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  <w:sectPr w:rsidR="00DF1594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DF1594" w:rsidRPr="007C59C1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№5</w:t>
      </w:r>
    </w:p>
    <w:p w:rsidR="00DF1594" w:rsidRPr="007C59C1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к </w:t>
      </w:r>
      <w:r w:rsidR="00072132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конкурсной документации</w:t>
      </w:r>
    </w:p>
    <w:p w:rsidR="00DF1594" w:rsidRPr="007C59C1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DF1594" w:rsidRPr="007C59C1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DF1594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F1594" w:rsidRPr="007C59C1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072132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DF1594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7E59BB" w:rsidRPr="00995DA2" w:rsidRDefault="00A65F2B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17.07.2017 ЛОТ №2</w:t>
      </w:r>
    </w:p>
    <w:p w:rsidR="00DF1594" w:rsidRPr="00995DA2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DF1594" w:rsidRPr="00995DA2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995DA2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7E59BB" w:rsidRPr="00995DA2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Новокузнецкого городского округа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072132">
        <w:rPr>
          <w:sz w:val="28"/>
          <w:szCs w:val="28"/>
          <w:lang w:eastAsia="ru-RU"/>
        </w:rPr>
        <w:t xml:space="preserve"> </w:t>
      </w:r>
      <w:r w:rsidR="00A65F2B">
        <w:rPr>
          <w:sz w:val="28"/>
          <w:szCs w:val="28"/>
          <w:lang w:eastAsia="ru-RU"/>
        </w:rPr>
        <w:t>от 17.07.2017 ЛОТ №2</w:t>
      </w:r>
    </w:p>
    <w:p w:rsidR="00DF1594" w:rsidRPr="00995DA2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DF1594" w:rsidRPr="00995DA2" w:rsidRDefault="00DF1594" w:rsidP="007E59BB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8. </w:t>
      </w:r>
      <w:r w:rsidRPr="00EE534C">
        <w:rPr>
          <w:sz w:val="28"/>
          <w:szCs w:val="28"/>
        </w:rPr>
        <w:t>Участник ________________________________________________________</w:t>
      </w:r>
    </w:p>
    <w:p w:rsidR="00DF1594" w:rsidRPr="004D5D8C" w:rsidRDefault="00DF1594" w:rsidP="007E59BB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DF1594" w:rsidRDefault="00DF1594" w:rsidP="007E59B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072132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DF1594" w:rsidRPr="00EE534C" w:rsidRDefault="00DF1594" w:rsidP="007E59B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07213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DF1594" w:rsidRDefault="00DF1594" w:rsidP="007E59B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6722F0">
        <w:rPr>
          <w:sz w:val="28"/>
          <w:szCs w:val="28"/>
        </w:rPr>
        <w:t xml:space="preserve">Подтверждаем соответствие </w:t>
      </w:r>
      <w:r>
        <w:rPr>
          <w:sz w:val="28"/>
          <w:szCs w:val="28"/>
        </w:rPr>
        <w:t xml:space="preserve">критериям, указанным в </w:t>
      </w:r>
      <w:r w:rsidRPr="006722F0">
        <w:rPr>
          <w:sz w:val="28"/>
          <w:szCs w:val="28"/>
        </w:rPr>
        <w:t>п.2.1</w:t>
      </w:r>
      <w:r>
        <w:rPr>
          <w:sz w:val="28"/>
          <w:szCs w:val="28"/>
        </w:rPr>
        <w:t>к</w:t>
      </w:r>
      <w:r w:rsidRPr="006722F0">
        <w:rPr>
          <w:sz w:val="28"/>
          <w:szCs w:val="28"/>
        </w:rPr>
        <w:t>онкурсной документации</w:t>
      </w:r>
      <w:r>
        <w:rPr>
          <w:sz w:val="28"/>
          <w:szCs w:val="28"/>
        </w:rPr>
        <w:t>.</w:t>
      </w:r>
    </w:p>
    <w:p w:rsidR="00DF1594" w:rsidRPr="00231294" w:rsidRDefault="00DF1594" w:rsidP="007E59BB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 Подтверждаем внесение обеспечения заявки </w:t>
      </w:r>
      <w:r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072132" w:rsidRPr="00EE534C" w:rsidRDefault="00072132" w:rsidP="007E59B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Pr="00EE534C">
        <w:rPr>
          <w:sz w:val="28"/>
          <w:szCs w:val="28"/>
        </w:rPr>
        <w:t xml:space="preserve">Предлагаем следующие условия выполнения договора </w:t>
      </w:r>
      <w:r>
        <w:rPr>
          <w:sz w:val="28"/>
          <w:szCs w:val="28"/>
        </w:rPr>
        <w:t>подряда</w:t>
      </w:r>
      <w:r w:rsidRPr="00EE534C">
        <w:rPr>
          <w:sz w:val="28"/>
          <w:szCs w:val="28"/>
        </w:rPr>
        <w:t>:</w:t>
      </w:r>
    </w:p>
    <w:p w:rsidR="00072132" w:rsidRPr="00EE534C" w:rsidRDefault="00072132" w:rsidP="007E59BB">
      <w:pPr>
        <w:widowControl w:val="0"/>
        <w:tabs>
          <w:tab w:val="left" w:pos="5910"/>
        </w:tabs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80"/>
        <w:gridCol w:w="3792"/>
      </w:tblGrid>
      <w:tr w:rsidR="00072132" w:rsidRPr="00BB1CE1" w:rsidTr="00072132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7E59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proofErr w:type="gramStart"/>
            <w:r w:rsidRPr="00BB1CE1">
              <w:t>п</w:t>
            </w:r>
            <w:proofErr w:type="gramEnd"/>
            <w:r w:rsidRPr="00BB1CE1"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7E59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7E59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Единица измерения</w:t>
            </w:r>
          </w:p>
        </w:tc>
      </w:tr>
      <w:tr w:rsidR="00072132" w:rsidRPr="00BB1CE1" w:rsidTr="00072132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7E59BB">
            <w:pPr>
              <w:widowControl w:val="0"/>
              <w:autoSpaceDE w:val="0"/>
              <w:autoSpaceDN w:val="0"/>
              <w:adjustRightInd w:val="0"/>
            </w:pPr>
            <w:r w:rsidRPr="00BB1CE1"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7E59BB">
            <w:pPr>
              <w:widowControl w:val="0"/>
              <w:autoSpaceDE w:val="0"/>
              <w:autoSpaceDN w:val="0"/>
              <w:adjustRightInd w:val="0"/>
            </w:pPr>
            <w:r w:rsidRPr="00BB1CE1"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7E59BB">
            <w:pPr>
              <w:widowControl w:val="0"/>
              <w:autoSpaceDE w:val="0"/>
              <w:autoSpaceDN w:val="0"/>
              <w:adjustRightInd w:val="0"/>
            </w:pPr>
            <w:r w:rsidRPr="00BB1CE1">
              <w:t>Рубли</w:t>
            </w:r>
          </w:p>
        </w:tc>
      </w:tr>
      <w:tr w:rsidR="00072132" w:rsidRPr="00BB1CE1" w:rsidTr="00072132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7E59BB">
            <w:pPr>
              <w:widowControl w:val="0"/>
              <w:autoSpaceDE w:val="0"/>
              <w:autoSpaceDN w:val="0"/>
              <w:adjustRightInd w:val="0"/>
            </w:pPr>
            <w:r w:rsidRPr="00BB1CE1"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7E59BB">
            <w:pPr>
              <w:widowControl w:val="0"/>
              <w:autoSpaceDE w:val="0"/>
              <w:autoSpaceDN w:val="0"/>
              <w:adjustRightInd w:val="0"/>
            </w:pPr>
            <w: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7E59BB">
            <w:pPr>
              <w:widowControl w:val="0"/>
              <w:autoSpaceDE w:val="0"/>
              <w:autoSpaceDN w:val="0"/>
              <w:adjustRightInd w:val="0"/>
            </w:pPr>
            <w:r>
              <w:t>Годы, месяцы</w:t>
            </w:r>
          </w:p>
        </w:tc>
      </w:tr>
    </w:tbl>
    <w:p w:rsidR="00072132" w:rsidRDefault="00072132" w:rsidP="007E59B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072132" w:rsidRDefault="00072132" w:rsidP="007E59BB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072132" w:rsidRDefault="00072132" w:rsidP="007E59B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 К заявке прилагаем обоснование цены договора (сметный расчет).</w:t>
      </w:r>
    </w:p>
    <w:p w:rsidR="00072132" w:rsidRDefault="00072132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072132" w:rsidRDefault="00072132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стр.;</w:t>
      </w:r>
    </w:p>
    <w:p w:rsidR="00072132" w:rsidRPr="000E7429" w:rsidRDefault="00072132" w:rsidP="007E59BB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>
        <w:rPr>
          <w:i/>
          <w:sz w:val="28"/>
          <w:szCs w:val="28"/>
        </w:rPr>
        <w:t>трено конкурсной документацией);</w:t>
      </w:r>
    </w:p>
    <w:p w:rsidR="00072132" w:rsidRDefault="00072132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желанию).</w:t>
      </w: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EE534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DF1594" w:rsidRDefault="00DF1594" w:rsidP="007E59BB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DF1594" w:rsidRPr="007C59C1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  <w:sectPr w:rsidR="00DF1594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F1594" w:rsidRPr="00631F1C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№6</w:t>
      </w:r>
    </w:p>
    <w:p w:rsidR="00DF1594" w:rsidRPr="00631F1C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Типовой конкурсной документации</w:t>
      </w:r>
    </w:p>
    <w:p w:rsidR="00DF1594" w:rsidRPr="00631F1C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DF1594" w:rsidRPr="00631F1C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DF1594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F1594" w:rsidRPr="00631F1C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072132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DF1594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7E59BB" w:rsidRPr="00995DA2" w:rsidRDefault="00A65F2B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17.07.2017 ЛОТ №2</w:t>
      </w:r>
    </w:p>
    <w:p w:rsidR="00DF1594" w:rsidRPr="00995DA2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DF1594" w:rsidRPr="00995DA2" w:rsidRDefault="00072132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DF1594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DF1594">
        <w:rPr>
          <w:sz w:val="28"/>
          <w:szCs w:val="28"/>
        </w:rPr>
        <w:t xml:space="preserve"> </w:t>
      </w:r>
      <w:r w:rsidR="00DF1594" w:rsidRPr="00995DA2">
        <w:rPr>
          <w:sz w:val="28"/>
          <w:szCs w:val="28"/>
        </w:rPr>
        <w:t>подряда №________</w:t>
      </w:r>
    </w:p>
    <w:p w:rsidR="00DF1594" w:rsidRPr="00995DA2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работ по благоустройству дворовой территории</w:t>
      </w:r>
      <w:r w:rsidR="00072132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многоквартирного</w:t>
      </w:r>
      <w:r w:rsidR="00072132">
        <w:rPr>
          <w:sz w:val="28"/>
          <w:szCs w:val="28"/>
        </w:rPr>
        <w:t xml:space="preserve"> дома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F1594" w:rsidRPr="00995DA2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Pr="00631F1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="00072132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Новокузнецк</w:t>
      </w:r>
      <w:r w:rsidR="00072132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DF1594" w:rsidRPr="00631F1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620831" w:rsidRDefault="006967C9" w:rsidP="007E59BB">
      <w:pPr>
        <w:widowControl w:val="0"/>
        <w:pBdr>
          <w:bottom w:val="single" w:sz="4" w:space="1" w:color="auto"/>
        </w:pBd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  «УК Веста</w:t>
      </w:r>
      <w:r w:rsidR="00DF1594">
        <w:rPr>
          <w:sz w:val="28"/>
          <w:szCs w:val="28"/>
        </w:rPr>
        <w:t>»,</w:t>
      </w:r>
    </w:p>
    <w:p w:rsidR="00DF1594" w:rsidRPr="004C2C83" w:rsidRDefault="00DF1594" w:rsidP="007E59BB">
      <w:pPr>
        <w:widowControl w:val="0"/>
        <w:tabs>
          <w:tab w:val="left" w:pos="5910"/>
        </w:tabs>
        <w:jc w:val="center"/>
        <w:rPr>
          <w:szCs w:val="24"/>
        </w:rPr>
      </w:pPr>
      <w:r w:rsidRPr="004C2C83">
        <w:rPr>
          <w:szCs w:val="24"/>
        </w:rPr>
        <w:t>(полное наименование Заказчика)</w:t>
      </w:r>
    </w:p>
    <w:p w:rsidR="00DF1594" w:rsidRPr="00620831" w:rsidRDefault="00DF1594" w:rsidP="007E59B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лице </w:t>
      </w:r>
      <w:r w:rsidR="006967C9">
        <w:rPr>
          <w:sz w:val="28"/>
          <w:szCs w:val="28"/>
          <w:u w:val="single"/>
        </w:rPr>
        <w:t xml:space="preserve">  генерального директора </w:t>
      </w:r>
      <w:proofErr w:type="spellStart"/>
      <w:r w:rsidR="006967C9">
        <w:rPr>
          <w:sz w:val="28"/>
          <w:szCs w:val="28"/>
          <w:u w:val="single"/>
        </w:rPr>
        <w:t>Минькова</w:t>
      </w:r>
      <w:proofErr w:type="spellEnd"/>
      <w:r w:rsidR="006967C9">
        <w:rPr>
          <w:sz w:val="28"/>
          <w:szCs w:val="28"/>
          <w:u w:val="single"/>
        </w:rPr>
        <w:t xml:space="preserve"> Андрея Олеговича</w:t>
      </w:r>
      <w:proofErr w:type="gramStart"/>
      <w:r>
        <w:rPr>
          <w:sz w:val="28"/>
          <w:szCs w:val="28"/>
          <w:u w:val="single"/>
        </w:rPr>
        <w:t xml:space="preserve">              </w:t>
      </w:r>
      <w:r w:rsidRPr="00620831">
        <w:rPr>
          <w:sz w:val="28"/>
          <w:szCs w:val="28"/>
        </w:rPr>
        <w:t>,</w:t>
      </w:r>
      <w:proofErr w:type="gramEnd"/>
    </w:p>
    <w:p w:rsidR="00DF1594" w:rsidRPr="004C2C83" w:rsidRDefault="00DF1594" w:rsidP="007E59BB">
      <w:pPr>
        <w:widowControl w:val="0"/>
        <w:tabs>
          <w:tab w:val="left" w:pos="5910"/>
        </w:tabs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F1594" w:rsidRPr="00620831" w:rsidRDefault="00DF1594" w:rsidP="007E59B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</w:t>
      </w:r>
      <w:r>
        <w:rPr>
          <w:sz w:val="28"/>
          <w:szCs w:val="28"/>
        </w:rPr>
        <w:t xml:space="preserve">ствующего на основании </w:t>
      </w:r>
      <w:r>
        <w:rPr>
          <w:sz w:val="28"/>
          <w:szCs w:val="28"/>
          <w:u w:val="single"/>
        </w:rPr>
        <w:t xml:space="preserve"> Устава  </w:t>
      </w:r>
      <w:r w:rsidRPr="00620831">
        <w:rPr>
          <w:sz w:val="28"/>
          <w:szCs w:val="28"/>
        </w:rPr>
        <w:t xml:space="preserve"> (далее - Заказчик</w:t>
      </w:r>
      <w:proofErr w:type="gramStart"/>
      <w:r w:rsidRPr="00620831">
        <w:rPr>
          <w:sz w:val="28"/>
          <w:szCs w:val="28"/>
        </w:rPr>
        <w:t>)с</w:t>
      </w:r>
      <w:proofErr w:type="gramEnd"/>
      <w:r w:rsidRPr="00620831">
        <w:rPr>
          <w:sz w:val="28"/>
          <w:szCs w:val="28"/>
        </w:rPr>
        <w:t xml:space="preserve"> одной стороны, и_____________</w:t>
      </w:r>
      <w:r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DF1594" w:rsidRPr="004C2C83" w:rsidRDefault="00DF1594" w:rsidP="007E59BB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Pr="004C2C83">
        <w:rPr>
          <w:szCs w:val="24"/>
        </w:rPr>
        <w:t>подрядной организации)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>
        <w:rPr>
          <w:sz w:val="28"/>
          <w:szCs w:val="28"/>
        </w:rPr>
        <w:t>_______________________________</w:t>
      </w:r>
      <w:r w:rsidRPr="00620831">
        <w:rPr>
          <w:sz w:val="28"/>
          <w:szCs w:val="28"/>
        </w:rPr>
        <w:t>,</w:t>
      </w:r>
    </w:p>
    <w:p w:rsidR="00DF1594" w:rsidRPr="004C2C83" w:rsidRDefault="00DF1594" w:rsidP="007E59BB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________________________________________________,</w:t>
      </w:r>
    </w:p>
    <w:p w:rsidR="00DF1594" w:rsidRPr="004C2C83" w:rsidRDefault="00DF1594" w:rsidP="007E59BB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F1594" w:rsidRPr="00620831" w:rsidRDefault="007E59BB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>
        <w:rPr>
          <w:sz w:val="28"/>
          <w:szCs w:val="28"/>
        </w:rPr>
        <w:t xml:space="preserve"> 14.06.2017</w:t>
      </w:r>
      <w:r w:rsidRPr="0062083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89 «</w:t>
      </w:r>
      <w:r w:rsidRPr="00C93B82">
        <w:rPr>
          <w:sz w:val="28"/>
          <w:szCs w:val="28"/>
        </w:rPr>
        <w:t>Об организации мероприятий по привлечению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подрядных организаций для выполнения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работ по благоустройству дворовых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территорий многоквартирных домов,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расположенных на территории Новокузнецкого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городского округа, в 2017 году в рамках реализации приоритетного проекта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«Формирование комфортной городской среды»</w:t>
      </w:r>
      <w:r w:rsidRPr="00620831">
        <w:rPr>
          <w:sz w:val="28"/>
          <w:szCs w:val="28"/>
        </w:rPr>
        <w:t>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</w:t>
      </w:r>
      <w:proofErr w:type="gramEnd"/>
      <w:r w:rsidRPr="00620831">
        <w:rPr>
          <w:sz w:val="28"/>
          <w:szCs w:val="28"/>
        </w:rPr>
        <w:t xml:space="preserve"> на выполнение ра</w:t>
      </w:r>
      <w:r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(далее – Договор) о нижеследующем</w:t>
      </w:r>
      <w:r w:rsidR="00DF1594" w:rsidRPr="00620831">
        <w:rPr>
          <w:sz w:val="28"/>
          <w:szCs w:val="28"/>
        </w:rPr>
        <w:t>: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Pr="00620831">
        <w:rPr>
          <w:sz w:val="28"/>
          <w:szCs w:val="28"/>
        </w:rPr>
        <w:t>одрядчик обязуется выполнить работы по благоустройству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дворовой</w:t>
      </w:r>
      <w:r w:rsidR="00072132">
        <w:rPr>
          <w:sz w:val="28"/>
          <w:szCs w:val="28"/>
        </w:rPr>
        <w:t xml:space="preserve"> территории</w:t>
      </w:r>
      <w:r w:rsidRPr="00620831">
        <w:rPr>
          <w:sz w:val="28"/>
          <w:szCs w:val="28"/>
        </w:rPr>
        <w:t xml:space="preserve"> многоквартирного</w:t>
      </w:r>
      <w:r w:rsidR="00072132">
        <w:rPr>
          <w:sz w:val="28"/>
          <w:szCs w:val="28"/>
        </w:rPr>
        <w:t xml:space="preserve"> дома</w:t>
      </w:r>
      <w:r w:rsidRPr="00620831">
        <w:rPr>
          <w:sz w:val="28"/>
          <w:szCs w:val="28"/>
        </w:rPr>
        <w:t>, расположенной</w:t>
      </w:r>
      <w:r w:rsidR="00072132">
        <w:rPr>
          <w:sz w:val="28"/>
          <w:szCs w:val="28"/>
        </w:rPr>
        <w:t xml:space="preserve"> по адресу (далее </w:t>
      </w:r>
      <w:r w:rsidR="00072132">
        <w:rPr>
          <w:sz w:val="28"/>
          <w:szCs w:val="28"/>
        </w:rPr>
        <w:lastRenderedPageBreak/>
        <w:t>также - объект</w:t>
      </w:r>
      <w:r w:rsidRPr="00620831">
        <w:rPr>
          <w:sz w:val="28"/>
          <w:szCs w:val="28"/>
        </w:rPr>
        <w:t>):</w:t>
      </w:r>
      <w:r w:rsidR="00072132">
        <w:rPr>
          <w:sz w:val="28"/>
          <w:szCs w:val="28"/>
        </w:rPr>
        <w:t xml:space="preserve"> </w:t>
      </w:r>
      <w:r w:rsidR="00072132">
        <w:rPr>
          <w:sz w:val="28"/>
          <w:szCs w:val="28"/>
          <w:u w:val="single"/>
        </w:rPr>
        <w:t xml:space="preserve">   у</w:t>
      </w:r>
      <w:r w:rsidR="005D4B68">
        <w:rPr>
          <w:sz w:val="28"/>
          <w:szCs w:val="28"/>
          <w:u w:val="single"/>
        </w:rPr>
        <w:t>л. Ватутина</w:t>
      </w:r>
      <w:r w:rsidR="00072132">
        <w:rPr>
          <w:sz w:val="28"/>
          <w:szCs w:val="28"/>
          <w:u w:val="single"/>
        </w:rPr>
        <w:t>, д.</w:t>
      </w:r>
      <w:r w:rsidR="005D4B68">
        <w:rPr>
          <w:sz w:val="28"/>
          <w:szCs w:val="28"/>
          <w:u w:val="single"/>
        </w:rPr>
        <w:t>14</w:t>
      </w:r>
      <w:r>
        <w:rPr>
          <w:sz w:val="28"/>
          <w:szCs w:val="28"/>
        </w:rPr>
        <w:t>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Работы по благоустройству указанных дворовых территорий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обязуется выполнить в соответствии с </w:t>
      </w:r>
      <w:proofErr w:type="gramStart"/>
      <w:r w:rsidRPr="00620831">
        <w:rPr>
          <w:sz w:val="28"/>
          <w:szCs w:val="28"/>
        </w:rPr>
        <w:t>дизайн-проектом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территории, локальным сметным расчетом стоимости работ по благоустройству объекта (далее - работы), Заказчик обязуется принять результат выполненных работ.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Соглашение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 от «___» ___________ 2017</w:t>
      </w:r>
      <w:r>
        <w:rPr>
          <w:sz w:val="28"/>
          <w:szCs w:val="28"/>
        </w:rPr>
        <w:t>№ ____ 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>
        <w:rPr>
          <w:sz w:val="28"/>
          <w:szCs w:val="28"/>
        </w:rPr>
        <w:t>настоящему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графике выполнения работ по благоустройству дворовой</w:t>
      </w:r>
      <w:r w:rsidR="00072132">
        <w:rPr>
          <w:sz w:val="28"/>
          <w:szCs w:val="28"/>
        </w:rPr>
        <w:t xml:space="preserve"> территории многоквартирного дома </w:t>
      </w:r>
      <w:r w:rsidRPr="00620831">
        <w:rPr>
          <w:sz w:val="28"/>
          <w:szCs w:val="28"/>
        </w:rPr>
        <w:t xml:space="preserve">(приложение №1 к </w:t>
      </w:r>
      <w:r>
        <w:rPr>
          <w:sz w:val="28"/>
          <w:szCs w:val="28"/>
        </w:rPr>
        <w:t>настоящему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Договору), которые являются неотъемлемыми приложениями и существенными условиями настоящего Договора.</w:t>
      </w:r>
    </w:p>
    <w:p w:rsidR="00DF1594" w:rsidRPr="00620831" w:rsidRDefault="00DF1594" w:rsidP="007E59B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072132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072132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>
        <w:rPr>
          <w:sz w:val="28"/>
          <w:szCs w:val="28"/>
        </w:rPr>
        <w:t>астоящему Договору, составляет</w:t>
      </w:r>
      <w:proofErr w:type="gramStart"/>
      <w:r>
        <w:rPr>
          <w:sz w:val="28"/>
          <w:szCs w:val="28"/>
        </w:rPr>
        <w:t>:</w:t>
      </w:r>
      <w:r w:rsidRPr="00620831">
        <w:rPr>
          <w:sz w:val="28"/>
          <w:szCs w:val="28"/>
        </w:rPr>
        <w:t>______</w:t>
      </w:r>
      <w:r w:rsidR="00072132">
        <w:rPr>
          <w:sz w:val="28"/>
          <w:szCs w:val="28"/>
        </w:rPr>
        <w:t>_____ (____</w:t>
      </w:r>
      <w:r>
        <w:rPr>
          <w:sz w:val="28"/>
          <w:szCs w:val="28"/>
        </w:rPr>
        <w:t>____________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_______НДС_________.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Указанная стоимость работ увеличению не подлежит.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утвержденной постановлением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2.4. Стоимость ремонтных работ определяется по Территориальной сметно-нормативной базе Кемеровской области (ТСНБ-2001) в редакции 2014 </w:t>
      </w:r>
      <w:r w:rsidRPr="00620831">
        <w:rPr>
          <w:sz w:val="28"/>
          <w:szCs w:val="28"/>
        </w:rPr>
        <w:lastRenderedPageBreak/>
        <w:t>года с перерасчетом в текущие цены с применением коэффициентов индексации.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2.7. В счет стоимости работ в пределах суммы, указанной в пункте 2.1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 xml:space="preserve">Договора,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>
        <w:rPr>
          <w:sz w:val="28"/>
          <w:szCs w:val="28"/>
        </w:rPr>
        <w:t>ов, своими силами и средствами</w:t>
      </w:r>
      <w:r w:rsidRPr="00620831">
        <w:rPr>
          <w:sz w:val="28"/>
          <w:szCs w:val="28"/>
        </w:rPr>
        <w:t>, выполнить работы в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результаты выполненных работ Заказчику.</w:t>
      </w:r>
    </w:p>
    <w:p w:rsidR="00DF1594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2.8. </w:t>
      </w:r>
      <w:proofErr w:type="gramStart"/>
      <w:r w:rsidRPr="00620831">
        <w:rPr>
          <w:sz w:val="28"/>
          <w:szCs w:val="28"/>
        </w:rPr>
        <w:t xml:space="preserve">Оплата выполненных работ </w:t>
      </w:r>
      <w:r>
        <w:rPr>
          <w:sz w:val="28"/>
          <w:szCs w:val="28"/>
        </w:rPr>
        <w:t xml:space="preserve">производится по объектам, указанным в пункте 1.1 настоящего Договора, и в пределах сумм в соответствии с пунктом 2.1 настоящего Договора </w:t>
      </w:r>
      <w:r w:rsidRPr="00620831">
        <w:rPr>
          <w:sz w:val="28"/>
          <w:szCs w:val="28"/>
        </w:rPr>
        <w:t xml:space="preserve">в порядке и сроки, предусмотренные Соглашением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</w:t>
      </w:r>
      <w:r w:rsidR="00072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________ №_____, заключенного между </w:t>
      </w:r>
      <w:r w:rsidRPr="00620831">
        <w:rPr>
          <w:sz w:val="28"/>
          <w:szCs w:val="28"/>
        </w:rPr>
        <w:t>Комитетом жилищно-коммунального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>
        <w:rPr>
          <w:sz w:val="28"/>
          <w:szCs w:val="28"/>
        </w:rPr>
        <w:t xml:space="preserve"> и _____________________________________________________,</w:t>
      </w:r>
    </w:p>
    <w:p w:rsidR="00DF1594" w:rsidRPr="00F8037A" w:rsidRDefault="00DF1594" w:rsidP="007E59BB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3. Сроки выполнения работ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072132" w:rsidRPr="00072132" w:rsidRDefault="00072132" w:rsidP="007E59BB">
      <w:pPr>
        <w:widowControl w:val="0"/>
        <w:tabs>
          <w:tab w:val="left" w:pos="5910"/>
        </w:tabs>
        <w:ind w:firstLine="709"/>
        <w:rPr>
          <w:i/>
          <w:color w:val="17365D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Pr="000318CB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>
        <w:rPr>
          <w:b/>
          <w:i/>
          <w:sz w:val="28"/>
          <w:szCs w:val="28"/>
        </w:rPr>
        <w:t>с даты подписания</w:t>
      </w:r>
      <w:proofErr w:type="gramEnd"/>
      <w:r>
        <w:rPr>
          <w:b/>
          <w:i/>
          <w:sz w:val="28"/>
          <w:szCs w:val="28"/>
        </w:rPr>
        <w:t xml:space="preserve"> Договора</w:t>
      </w:r>
      <w:r>
        <w:rPr>
          <w:sz w:val="28"/>
          <w:szCs w:val="28"/>
        </w:rPr>
        <w:t>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подписания акта приемки выполненных работ рабочей (приемочной) комиссией, акта по форме КС-2. 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Pr="00620831">
        <w:rPr>
          <w:sz w:val="28"/>
          <w:szCs w:val="28"/>
        </w:rPr>
        <w:t xml:space="preserve"> объект в течение 5 дней со дня подписания настоящего Договора Сторонами.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</w:rPr>
        <w:t xml:space="preserve">4.1.2.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sz w:val="28"/>
          <w:szCs w:val="28"/>
          <w:lang w:eastAsia="ru-RU"/>
        </w:rPr>
        <w:t>онтроль за качеством выполняемых работ.</w:t>
      </w:r>
    </w:p>
    <w:p w:rsidR="00DF1594" w:rsidRPr="00620831" w:rsidRDefault="00DF1594" w:rsidP="007E59BB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DF1594" w:rsidRPr="00620831" w:rsidRDefault="00DF1594" w:rsidP="007E59BB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F1594" w:rsidRPr="00620831" w:rsidRDefault="00DF1594" w:rsidP="007E59BB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  <w:lang w:eastAsia="ru-RU"/>
        </w:rPr>
        <w:t xml:space="preserve">4.1.5. Осуществлять </w:t>
      </w:r>
      <w:proofErr w:type="gramStart"/>
      <w:r w:rsidRPr="00620831">
        <w:rPr>
          <w:sz w:val="28"/>
          <w:szCs w:val="28"/>
          <w:lang w:eastAsia="ru-RU"/>
        </w:rPr>
        <w:t>контроль за</w:t>
      </w:r>
      <w:proofErr w:type="gramEnd"/>
      <w:r w:rsidRPr="00620831">
        <w:rPr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подписанием форм КС-2, КС-3, акта приемки выполненных работ.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4.1.8. Осуществлять </w:t>
      </w:r>
      <w:r w:rsidRPr="00620831">
        <w:rPr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4.1.9. Принять подписанные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право: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5.1. При выполнении Договора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</w:t>
      </w:r>
      <w:proofErr w:type="gramStart"/>
      <w:r w:rsidRPr="000802B5">
        <w:rPr>
          <w:sz w:val="28"/>
          <w:szCs w:val="28"/>
        </w:rPr>
        <w:t>кт</w:t>
      </w:r>
      <w:r w:rsidRPr="00620831">
        <w:rPr>
          <w:sz w:val="28"/>
          <w:szCs w:val="28"/>
        </w:rPr>
        <w:t xml:space="preserve"> в ср</w:t>
      </w:r>
      <w:proofErr w:type="gramEnd"/>
      <w:r w:rsidRPr="00620831">
        <w:rPr>
          <w:sz w:val="28"/>
          <w:szCs w:val="28"/>
        </w:rPr>
        <w:t>ок, указанный в подпункте 1 пункта 3.1 Договора.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</w:t>
      </w:r>
      <w:proofErr w:type="gramStart"/>
      <w:r w:rsidRPr="00620831">
        <w:rPr>
          <w:sz w:val="28"/>
          <w:szCs w:val="28"/>
        </w:rPr>
        <w:t>)д</w:t>
      </w:r>
      <w:proofErr w:type="gramEnd"/>
      <w:r w:rsidRPr="00620831">
        <w:rPr>
          <w:sz w:val="28"/>
          <w:szCs w:val="28"/>
        </w:rPr>
        <w:t>ругие документы,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приемки рабочей (приемочной) комиссией законченных работ по ремонту объекта, акта по форме КС-2.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</w:t>
      </w:r>
      <w:r w:rsidRPr="00620831">
        <w:rPr>
          <w:sz w:val="28"/>
          <w:szCs w:val="28"/>
        </w:rPr>
        <w:lastRenderedPageBreak/>
        <w:t>быть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072132" w:rsidRPr="00620831" w:rsidRDefault="00072132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</w:t>
      </w:r>
      <w:r w:rsidRPr="00F23170">
        <w:rPr>
          <w:sz w:val="28"/>
          <w:szCs w:val="28"/>
        </w:rPr>
        <w:t>Сдать объекты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</w:t>
      </w:r>
      <w:r w:rsidRPr="00620831">
        <w:rPr>
          <w:sz w:val="28"/>
          <w:szCs w:val="28"/>
        </w:rPr>
        <w:t>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сроки, согласованные с уполномоченным представителем Заказчика.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>
        <w:rPr>
          <w:sz w:val="28"/>
          <w:szCs w:val="28"/>
        </w:rPr>
        <w:t>зования иностранных работников.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</w:t>
      </w:r>
      <w:r w:rsidR="00072132">
        <w:rPr>
          <w:sz w:val="28"/>
          <w:szCs w:val="28"/>
        </w:rPr>
        <w:t>абот по благоустройству объекта</w:t>
      </w:r>
      <w:r w:rsidRPr="00620831">
        <w:rPr>
          <w:sz w:val="28"/>
          <w:szCs w:val="28"/>
        </w:rPr>
        <w:t>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объекта.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6.3.4. Контролировать соблюдение графика выполнения работ по благоустройству дворовой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>
        <w:rPr>
          <w:sz w:val="28"/>
          <w:szCs w:val="28"/>
        </w:rPr>
        <w:t xml:space="preserve">; совместно с заказчиком </w:t>
      </w:r>
      <w:r>
        <w:rPr>
          <w:sz w:val="28"/>
          <w:szCs w:val="28"/>
          <w:lang w:eastAsia="ru-RU"/>
        </w:rPr>
        <w:t>о</w:t>
      </w:r>
      <w:r w:rsidRPr="00620831">
        <w:rPr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 форме КС-2.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lastRenderedPageBreak/>
        <w:t>6.3.12. Участвовать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рабочей (приемочной) комиссии по приемке видов, этапов работ, в том числе скрытых, по благоустройству объекта</w:t>
      </w:r>
      <w:r w:rsidR="00526123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по приемке выполненных работ с подписанием акта приемки выполненных работ.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>
        <w:rPr>
          <w:sz w:val="28"/>
          <w:szCs w:val="28"/>
        </w:rPr>
        <w:t>__</w:t>
      </w:r>
    </w:p>
    <w:p w:rsidR="00DF1594" w:rsidRPr="00620831" w:rsidRDefault="00DF1594" w:rsidP="007E59B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620831">
        <w:rPr>
          <w:sz w:val="28"/>
          <w:szCs w:val="28"/>
        </w:rPr>
        <w:t>_____________________________________________________</w:t>
      </w:r>
    </w:p>
    <w:p w:rsidR="00DF1594" w:rsidRPr="004C2C83" w:rsidRDefault="00DF1594" w:rsidP="007E59BB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организации, адрес, контактные телефоны)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____________________________________________________________________</w:t>
      </w:r>
    </w:p>
    <w:p w:rsidR="00DF1594" w:rsidRPr="004C2C83" w:rsidRDefault="00DF1594" w:rsidP="007E59BB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DF1594" w:rsidRPr="004C2C83" w:rsidRDefault="00DF1594" w:rsidP="007E59BB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и визирование акта по форме КС-2, </w:t>
      </w:r>
      <w:r>
        <w:rPr>
          <w:sz w:val="28"/>
          <w:szCs w:val="28"/>
        </w:rPr>
        <w:t xml:space="preserve">справки по форме </w:t>
      </w:r>
      <w:r w:rsidRPr="00620831">
        <w:rPr>
          <w:sz w:val="28"/>
          <w:szCs w:val="28"/>
        </w:rPr>
        <w:t>КС-3;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рабочей (приемочной) комиссии и подписание акта </w:t>
      </w:r>
      <w:r w:rsidRPr="00620831">
        <w:rPr>
          <w:sz w:val="28"/>
          <w:szCs w:val="28"/>
        </w:rPr>
        <w:lastRenderedPageBreak/>
        <w:t>приемки выполненных работ;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7) привлекают к </w:t>
      </w:r>
      <w:proofErr w:type="gramStart"/>
      <w:r w:rsidRPr="00620831">
        <w:rPr>
          <w:sz w:val="28"/>
          <w:szCs w:val="28"/>
        </w:rPr>
        <w:t>контролю за</w:t>
      </w:r>
      <w:proofErr w:type="gramEnd"/>
      <w:r w:rsidRPr="00620831">
        <w:rPr>
          <w:sz w:val="28"/>
          <w:szCs w:val="28"/>
        </w:rPr>
        <w:t xml:space="preserve"> ходом выполнения работ представителя заинтересованных лиц, представителей общественности.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DF1594" w:rsidRPr="00103279" w:rsidRDefault="00DF1594" w:rsidP="007E59B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8. Сдача и приемка объекта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эксплуатацию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 о завершении работ по Договору и готовности объекта к сдаче и представить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выполненных работ по ремонту придомовой</w:t>
      </w:r>
      <w:r w:rsidR="00526123">
        <w:rPr>
          <w:sz w:val="28"/>
          <w:szCs w:val="28"/>
        </w:rPr>
        <w:t xml:space="preserve"> территории </w:t>
      </w:r>
      <w:r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lastRenderedPageBreak/>
        <w:t>8.3. Состав рабочей (п</w:t>
      </w:r>
      <w:r>
        <w:rPr>
          <w:sz w:val="28"/>
          <w:szCs w:val="28"/>
        </w:rPr>
        <w:t>риемочной) комиссии утверждается З</w:t>
      </w:r>
      <w:r w:rsidRPr="00620831">
        <w:rPr>
          <w:sz w:val="28"/>
          <w:szCs w:val="28"/>
        </w:rPr>
        <w:t>аказчик</w:t>
      </w:r>
      <w:r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 xml:space="preserve">комиссии </w:t>
      </w:r>
      <w:proofErr w:type="gramStart"/>
      <w:r>
        <w:rPr>
          <w:sz w:val="28"/>
          <w:szCs w:val="28"/>
        </w:rPr>
        <w:t>включаю</w:t>
      </w:r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proofErr w:type="gramEnd"/>
      <w:r w:rsidRPr="00620831">
        <w:rPr>
          <w:sz w:val="28"/>
          <w:szCs w:val="28"/>
        </w:rPr>
        <w:t xml:space="preserve"> в том числе представителя заинтересованных лиц, представителей общественности.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8.4. Объект считается принятым в эксплуатацию со дня подписания рабочей (приемочной) комиссией акта приемки выполненных работ, а также Заказчиком, Дире</w:t>
      </w:r>
      <w:r>
        <w:rPr>
          <w:sz w:val="28"/>
          <w:szCs w:val="28"/>
        </w:rPr>
        <w:t>кцией ЖКХ, П</w:t>
      </w:r>
      <w:r w:rsidRPr="00620831">
        <w:rPr>
          <w:sz w:val="28"/>
          <w:szCs w:val="28"/>
        </w:rPr>
        <w:t>одрядчиком акта по форме КС-2.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счет в сроки, указанные в акте.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>
        <w:rPr>
          <w:sz w:val="28"/>
          <w:szCs w:val="28"/>
        </w:rPr>
        <w:t>6</w:t>
      </w:r>
      <w:r w:rsidRPr="00620831">
        <w:rPr>
          <w:sz w:val="28"/>
          <w:szCs w:val="28"/>
        </w:rPr>
        <w:t>. Приемка объекта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эксплуатацию производится только после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Pr="00620831">
        <w:rPr>
          <w:sz w:val="28"/>
          <w:szCs w:val="28"/>
        </w:rPr>
        <w:t>. С момента приемки объекта в эксплуатацию Заказчиком он принимает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 себя ответственность за сохранность объекта и несет риск возможного его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повреждения или утраты.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DF1594" w:rsidRPr="00103279" w:rsidRDefault="00DF1594" w:rsidP="007E59B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9.3. При обнаружении дефектов Заказчик, Дирекция ЖКХ должен письменно известить об этом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направляет своего представителя не позднее 3(трех)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необходимых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</w:t>
      </w:r>
      <w:proofErr w:type="gramStart"/>
      <w:r w:rsidRPr="00620831">
        <w:rPr>
          <w:sz w:val="28"/>
          <w:szCs w:val="28"/>
        </w:rPr>
        <w:t>)р</w:t>
      </w:r>
      <w:proofErr w:type="gramEnd"/>
      <w:r w:rsidRPr="00620831">
        <w:rPr>
          <w:sz w:val="28"/>
          <w:szCs w:val="28"/>
        </w:rPr>
        <w:t>абочих дней.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>кт с пр</w:t>
      </w:r>
      <w:proofErr w:type="gramEnd"/>
      <w:r w:rsidRPr="00620831">
        <w:rPr>
          <w:sz w:val="28"/>
          <w:szCs w:val="28"/>
        </w:rPr>
        <w:t>ивлечением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выполнение своих </w:t>
      </w:r>
      <w:r w:rsidRPr="00620831">
        <w:rPr>
          <w:sz w:val="28"/>
          <w:szCs w:val="28"/>
        </w:rPr>
        <w:lastRenderedPageBreak/>
        <w:t>обязательств по Договору.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сроков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620831">
        <w:rPr>
          <w:sz w:val="28"/>
          <w:szCs w:val="28"/>
        </w:rPr>
        <w:t>. Обстоятельства непреодолимой силы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11.1настоящего Договора, Сторона, которая не в состоянии исполнить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</w:t>
      </w:r>
      <w:r w:rsidRPr="00620831">
        <w:rPr>
          <w:sz w:val="28"/>
          <w:szCs w:val="28"/>
        </w:rPr>
        <w:lastRenderedPageBreak/>
        <w:t xml:space="preserve">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>
        <w:rPr>
          <w:sz w:val="28"/>
          <w:szCs w:val="28"/>
        </w:rPr>
        <w:t xml:space="preserve">оржении в соответствии с п.12.2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выполненные работы по ремонту объекта,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не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 Сторонами согласия спор может быть передан на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DF1594" w:rsidRPr="004C2C83" w:rsidRDefault="00DF1594" w:rsidP="007E59B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 Заказчик поровну.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lastRenderedPageBreak/>
        <w:t>Стороны руководствуются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DF1594" w:rsidRPr="00620831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Pr="00620831">
        <w:rPr>
          <w:sz w:val="28"/>
          <w:szCs w:val="28"/>
        </w:rPr>
        <w:t>с даты</w:t>
      </w:r>
      <w:proofErr w:type="gramEnd"/>
      <w:r w:rsidRPr="00620831">
        <w:rPr>
          <w:sz w:val="28"/>
          <w:szCs w:val="28"/>
        </w:rPr>
        <w:t xml:space="preserve"> его подписания Сторонами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 Приложения к настоящему Договору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часть, являются следующие документы: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работ по благоустройству дворовой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№1)</w:t>
      </w:r>
      <w:r w:rsidRPr="00620831">
        <w:rPr>
          <w:sz w:val="28"/>
          <w:szCs w:val="28"/>
        </w:rPr>
        <w:t>;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2) акт приемки выполненных работ </w:t>
      </w:r>
      <w:r w:rsidR="00526123" w:rsidRPr="00620831">
        <w:rPr>
          <w:sz w:val="28"/>
          <w:szCs w:val="28"/>
        </w:rPr>
        <w:t>по благоустройству дворовой</w:t>
      </w:r>
      <w:r w:rsidR="00526123">
        <w:rPr>
          <w:sz w:val="28"/>
          <w:szCs w:val="28"/>
        </w:rPr>
        <w:t xml:space="preserve"> </w:t>
      </w:r>
      <w:r w:rsidR="00526123" w:rsidRPr="00620831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 w:rsidR="00526123"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="00526123" w:rsidRPr="00620831">
        <w:rPr>
          <w:sz w:val="28"/>
          <w:szCs w:val="28"/>
        </w:rPr>
        <w:t>дома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№2)</w:t>
      </w:r>
      <w:r w:rsidRPr="00620831">
        <w:rPr>
          <w:sz w:val="28"/>
          <w:szCs w:val="28"/>
        </w:rPr>
        <w:t>;</w:t>
      </w:r>
    </w:p>
    <w:p w:rsidR="00DF1594" w:rsidRPr="00620831" w:rsidRDefault="00526123" w:rsidP="007E59B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3) дизайн-проект</w:t>
      </w:r>
      <w:r w:rsidR="00DF1594" w:rsidRPr="00620831">
        <w:rPr>
          <w:sz w:val="28"/>
          <w:szCs w:val="28"/>
        </w:rPr>
        <w:t xml:space="preserve"> </w:t>
      </w:r>
      <w:r>
        <w:rPr>
          <w:sz w:val="28"/>
          <w:szCs w:val="28"/>
        </w:rPr>
        <w:t>благоустройства</w:t>
      </w:r>
      <w:r w:rsidRPr="00620831">
        <w:rPr>
          <w:sz w:val="28"/>
          <w:szCs w:val="28"/>
        </w:rPr>
        <w:t xml:space="preserve"> дворовой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многоквартирного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</w:t>
      </w:r>
      <w:r>
        <w:rPr>
          <w:sz w:val="28"/>
          <w:szCs w:val="28"/>
        </w:rPr>
        <w:t xml:space="preserve"> </w:t>
      </w:r>
      <w:r w:rsidR="00DF1594">
        <w:rPr>
          <w:sz w:val="28"/>
          <w:szCs w:val="28"/>
        </w:rPr>
        <w:t>(Приложение №3)</w:t>
      </w:r>
      <w:r w:rsidR="00DF1594" w:rsidRPr="00620831">
        <w:rPr>
          <w:sz w:val="28"/>
          <w:szCs w:val="28"/>
        </w:rPr>
        <w:t>;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локальные сметные расчеты стоимости рабо</w:t>
      </w:r>
      <w:proofErr w:type="gramStart"/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№4)</w:t>
      </w:r>
      <w:r w:rsidRPr="00620831">
        <w:rPr>
          <w:sz w:val="28"/>
          <w:szCs w:val="28"/>
        </w:rPr>
        <w:t>.</w:t>
      </w:r>
    </w:p>
    <w:p w:rsidR="00DF1594" w:rsidRPr="00620831" w:rsidRDefault="00DF1594" w:rsidP="007E59BB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>
        <w:rPr>
          <w:sz w:val="28"/>
          <w:szCs w:val="28"/>
        </w:rPr>
        <w:t>6. </w:t>
      </w:r>
      <w:r w:rsidRPr="00631F1C">
        <w:rPr>
          <w:sz w:val="28"/>
          <w:szCs w:val="28"/>
        </w:rPr>
        <w:t>Местонахождение и реквизиты Сторон</w:t>
      </w:r>
    </w:p>
    <w:p w:rsidR="00DF1594" w:rsidRPr="00631F1C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Pr="00526123" w:rsidRDefault="00DF1594" w:rsidP="007E59BB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</w:rPr>
        <w:t>16.1. Заказчик:</w:t>
      </w:r>
      <w:r w:rsidR="005D4B68">
        <w:rPr>
          <w:sz w:val="28"/>
          <w:szCs w:val="28"/>
          <w:u w:val="single"/>
        </w:rPr>
        <w:t xml:space="preserve">  Общество с ограниченной </w:t>
      </w:r>
      <w:r w:rsidR="00A65F2B">
        <w:rPr>
          <w:sz w:val="28"/>
          <w:szCs w:val="28"/>
          <w:u w:val="single"/>
        </w:rPr>
        <w:t>ответственностью</w:t>
      </w:r>
      <w:r w:rsidR="005D4B68">
        <w:rPr>
          <w:sz w:val="28"/>
          <w:szCs w:val="28"/>
          <w:u w:val="single"/>
        </w:rPr>
        <w:t xml:space="preserve"> «УК Веста»</w:t>
      </w:r>
      <w:r w:rsidRPr="00526123">
        <w:rPr>
          <w:sz w:val="28"/>
          <w:szCs w:val="28"/>
          <w:u w:val="single"/>
        </w:rPr>
        <w:t xml:space="preserve">  </w:t>
      </w:r>
    </w:p>
    <w:p w:rsidR="00526123" w:rsidRDefault="00DF1594" w:rsidP="007E59BB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</w:rPr>
        <w:t xml:space="preserve">Местонахождение: </w:t>
      </w:r>
    </w:p>
    <w:p w:rsidR="00DF1594" w:rsidRPr="00526123" w:rsidRDefault="005D4B68" w:rsidP="007E59BB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654005</w:t>
      </w:r>
      <w:r w:rsidR="00DF1594" w:rsidRPr="00526123">
        <w:rPr>
          <w:sz w:val="28"/>
          <w:szCs w:val="28"/>
          <w:u w:val="single"/>
        </w:rPr>
        <w:t xml:space="preserve">, </w:t>
      </w:r>
      <w:proofErr w:type="gramStart"/>
      <w:r w:rsidR="00DF1594" w:rsidRPr="00526123">
        <w:rPr>
          <w:sz w:val="28"/>
          <w:szCs w:val="28"/>
          <w:u w:val="single"/>
        </w:rPr>
        <w:t>Кемеро</w:t>
      </w:r>
      <w:r>
        <w:rPr>
          <w:sz w:val="28"/>
          <w:szCs w:val="28"/>
          <w:u w:val="single"/>
        </w:rPr>
        <w:t>вская</w:t>
      </w:r>
      <w:proofErr w:type="gramEnd"/>
      <w:r>
        <w:rPr>
          <w:sz w:val="28"/>
          <w:szCs w:val="28"/>
          <w:u w:val="single"/>
        </w:rPr>
        <w:t xml:space="preserve"> обл., г. Новокузнецк, пер. </w:t>
      </w:r>
      <w:proofErr w:type="spellStart"/>
      <w:r>
        <w:rPr>
          <w:sz w:val="28"/>
          <w:szCs w:val="28"/>
          <w:u w:val="single"/>
        </w:rPr>
        <w:t>Рябоконева</w:t>
      </w:r>
      <w:proofErr w:type="spellEnd"/>
      <w:r>
        <w:rPr>
          <w:sz w:val="28"/>
          <w:szCs w:val="28"/>
          <w:u w:val="single"/>
        </w:rPr>
        <w:t>, д.</w:t>
      </w:r>
      <w:r w:rsidR="00A65F2B">
        <w:rPr>
          <w:sz w:val="28"/>
          <w:szCs w:val="28"/>
          <w:u w:val="single"/>
        </w:rPr>
        <w:t xml:space="preserve"> </w:t>
      </w:r>
      <w:bookmarkStart w:id="1" w:name="_GoBack"/>
      <w:bookmarkEnd w:id="1"/>
      <w:r>
        <w:rPr>
          <w:sz w:val="28"/>
          <w:szCs w:val="28"/>
          <w:u w:val="single"/>
        </w:rPr>
        <w:t>6</w:t>
      </w:r>
    </w:p>
    <w:p w:rsidR="00DF1594" w:rsidRPr="00526123" w:rsidRDefault="00DF1594" w:rsidP="007E59BB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</w:rPr>
        <w:t xml:space="preserve">Реквизиты: </w:t>
      </w:r>
      <w:r w:rsidR="005D4B68">
        <w:rPr>
          <w:sz w:val="28"/>
          <w:szCs w:val="28"/>
          <w:u w:val="single"/>
        </w:rPr>
        <w:t xml:space="preserve"> ИНН 4217168969 </w:t>
      </w:r>
      <w:proofErr w:type="spellStart"/>
      <w:r w:rsidR="005D4B68">
        <w:rPr>
          <w:sz w:val="28"/>
          <w:szCs w:val="28"/>
          <w:u w:val="single"/>
        </w:rPr>
        <w:t>КПП</w:t>
      </w:r>
      <w:proofErr w:type="spellEnd"/>
      <w:r w:rsidR="005D4B68">
        <w:rPr>
          <w:sz w:val="28"/>
          <w:szCs w:val="28"/>
          <w:u w:val="single"/>
        </w:rPr>
        <w:t xml:space="preserve"> 421701001 </w:t>
      </w:r>
      <w:proofErr w:type="gramStart"/>
      <w:r w:rsidR="005D4B68">
        <w:rPr>
          <w:sz w:val="28"/>
          <w:szCs w:val="28"/>
          <w:u w:val="single"/>
        </w:rPr>
        <w:t>р</w:t>
      </w:r>
      <w:proofErr w:type="gramEnd"/>
      <w:r w:rsidR="005D4B68">
        <w:rPr>
          <w:sz w:val="28"/>
          <w:szCs w:val="28"/>
          <w:u w:val="single"/>
        </w:rPr>
        <w:t>/</w:t>
      </w:r>
      <w:proofErr w:type="spellStart"/>
      <w:r w:rsidR="005D4B68">
        <w:rPr>
          <w:sz w:val="28"/>
          <w:szCs w:val="28"/>
          <w:u w:val="single"/>
        </w:rPr>
        <w:t>сч</w:t>
      </w:r>
      <w:proofErr w:type="spellEnd"/>
      <w:r w:rsidR="005D4B68">
        <w:rPr>
          <w:sz w:val="28"/>
          <w:szCs w:val="28"/>
          <w:u w:val="single"/>
        </w:rPr>
        <w:t xml:space="preserve"> 40702810900000007292</w:t>
      </w:r>
      <w:r w:rsidRPr="00526123">
        <w:rPr>
          <w:sz w:val="28"/>
          <w:szCs w:val="28"/>
          <w:u w:val="single"/>
        </w:rPr>
        <w:t xml:space="preserve"> </w:t>
      </w:r>
    </w:p>
    <w:p w:rsidR="00DF1594" w:rsidRPr="00526123" w:rsidRDefault="00DF1594" w:rsidP="007E59BB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  <w:u w:val="single"/>
        </w:rPr>
        <w:t xml:space="preserve"> АО «</w:t>
      </w:r>
      <w:proofErr w:type="spellStart"/>
      <w:r w:rsidRPr="00526123">
        <w:rPr>
          <w:sz w:val="28"/>
          <w:szCs w:val="28"/>
          <w:u w:val="single"/>
        </w:rPr>
        <w:t>КузнецкБизнесБанк</w:t>
      </w:r>
      <w:proofErr w:type="spellEnd"/>
      <w:r w:rsidRPr="00526123">
        <w:rPr>
          <w:sz w:val="28"/>
          <w:szCs w:val="28"/>
          <w:u w:val="single"/>
        </w:rPr>
        <w:t>» г. Новоку</w:t>
      </w:r>
      <w:r w:rsidR="005D4B68">
        <w:rPr>
          <w:sz w:val="28"/>
          <w:szCs w:val="28"/>
          <w:u w:val="single"/>
        </w:rPr>
        <w:t>знецк, к/</w:t>
      </w:r>
      <w:proofErr w:type="spellStart"/>
      <w:r w:rsidR="005D4B68">
        <w:rPr>
          <w:sz w:val="28"/>
          <w:szCs w:val="28"/>
          <w:u w:val="single"/>
        </w:rPr>
        <w:t>сч</w:t>
      </w:r>
      <w:proofErr w:type="spellEnd"/>
      <w:r w:rsidR="005D4B68">
        <w:rPr>
          <w:sz w:val="28"/>
          <w:szCs w:val="28"/>
          <w:u w:val="single"/>
        </w:rPr>
        <w:t xml:space="preserve"> 30101810600000000740</w:t>
      </w:r>
      <w:r w:rsidRPr="00526123">
        <w:rPr>
          <w:sz w:val="28"/>
          <w:szCs w:val="28"/>
          <w:u w:val="single"/>
        </w:rPr>
        <w:t xml:space="preserve"> </w:t>
      </w:r>
    </w:p>
    <w:p w:rsidR="00DF1594" w:rsidRPr="00526123" w:rsidRDefault="00DF1594" w:rsidP="007E59BB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  <w:u w:val="single"/>
        </w:rPr>
        <w:t>БИК 043209740</w:t>
      </w:r>
    </w:p>
    <w:p w:rsidR="00DF1594" w:rsidRPr="00526123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631F1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16.2. П</w:t>
      </w:r>
      <w:r w:rsidRPr="00631F1C">
        <w:rPr>
          <w:sz w:val="28"/>
          <w:szCs w:val="28"/>
        </w:rPr>
        <w:t>одрядчик: ___________________________________________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_______</w:t>
      </w:r>
    </w:p>
    <w:p w:rsidR="00DF1594" w:rsidRPr="00631F1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F73482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16.3. </w:t>
      </w:r>
      <w:r w:rsidRPr="00F73482">
        <w:rPr>
          <w:sz w:val="28"/>
          <w:szCs w:val="28"/>
        </w:rPr>
        <w:t>Дирекция ЖКХ:________________________________________________</w:t>
      </w:r>
    </w:p>
    <w:p w:rsidR="00DF1594" w:rsidRPr="00631F1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F1594" w:rsidRPr="00631F1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7E59B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17. </w:t>
      </w:r>
      <w:r w:rsidRPr="00631F1C">
        <w:rPr>
          <w:sz w:val="28"/>
          <w:szCs w:val="28"/>
        </w:rPr>
        <w:t>Подписи Сторон</w:t>
      </w:r>
    </w:p>
    <w:p w:rsidR="00DF1594" w:rsidRPr="00631F1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52612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________________/________/         </w:t>
      </w:r>
      <w:r w:rsidR="0052612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___________________/_________/</w:t>
      </w:r>
    </w:p>
    <w:p w:rsidR="00DF1594" w:rsidRPr="00631F1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 </w:t>
      </w:r>
      <w:r w:rsidR="0052612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</w:t>
      </w:r>
      <w:proofErr w:type="spellEnd"/>
      <w:r w:rsidR="00526123">
        <w:rPr>
          <w:sz w:val="28"/>
          <w:szCs w:val="28"/>
        </w:rPr>
        <w:t xml:space="preserve">                                                             </w:t>
      </w:r>
      <w:proofErr w:type="spellStart"/>
      <w:proofErr w:type="gramStart"/>
      <w:r w:rsidRPr="00631F1C">
        <w:rPr>
          <w:sz w:val="28"/>
          <w:szCs w:val="28"/>
        </w:rPr>
        <w:t>МП</w:t>
      </w:r>
      <w:proofErr w:type="spellEnd"/>
      <w:proofErr w:type="gramEnd"/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631F1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DF1594" w:rsidRPr="00631F1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DF1594" w:rsidRPr="00631F1C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DF1594" w:rsidRDefault="00DF1594" w:rsidP="007E59BB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</w:p>
    <w:p w:rsidR="00DF1594" w:rsidRDefault="00DF1594" w:rsidP="007E59BB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DF1594" w:rsidRPr="00346DFF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DF1594" w:rsidRPr="00346DFF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F1594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F1594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дворовой</w:t>
      </w:r>
      <w:r w:rsidR="00526123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дома</w:t>
      </w:r>
    </w:p>
    <w:p w:rsidR="00DF1594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F1594" w:rsidRPr="005420BD" w:rsidRDefault="00DF1594" w:rsidP="007E59BB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F1594" w:rsidRPr="005420BD" w:rsidRDefault="00DF1594" w:rsidP="007E59BB">
      <w:pPr>
        <w:widowControl w:val="0"/>
        <w:ind w:right="125"/>
        <w:jc w:val="both"/>
        <w:rPr>
          <w:szCs w:val="24"/>
          <w:lang w:eastAsia="ru-RU"/>
        </w:rPr>
      </w:pPr>
    </w:p>
    <w:p w:rsidR="00DF1594" w:rsidRPr="005420BD" w:rsidRDefault="00DF1594" w:rsidP="007E59BB">
      <w:pPr>
        <w:widowControl w:val="0"/>
        <w:ind w:right="125"/>
        <w:jc w:val="center"/>
        <w:rPr>
          <w:szCs w:val="24"/>
          <w:lang w:eastAsia="ru-RU"/>
        </w:rPr>
      </w:pPr>
    </w:p>
    <w:p w:rsidR="00DF1594" w:rsidRPr="005420BD" w:rsidRDefault="00DF1594" w:rsidP="007E59BB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:rsidR="00DF1594" w:rsidRPr="00ED32B1" w:rsidRDefault="00DF1594" w:rsidP="007E59BB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выполнения работ по благоустройству дворовой</w:t>
      </w:r>
      <w:r w:rsidR="00526123">
        <w:rPr>
          <w:sz w:val="28"/>
          <w:szCs w:val="28"/>
          <w:lang w:eastAsia="ru-RU"/>
        </w:rPr>
        <w:t xml:space="preserve"> территории</w:t>
      </w:r>
    </w:p>
    <w:p w:rsidR="00DF1594" w:rsidRPr="00ED32B1" w:rsidRDefault="00DF1594" w:rsidP="007E59BB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многоквартирного</w:t>
      </w:r>
      <w:r w:rsidR="00526123">
        <w:rPr>
          <w:sz w:val="28"/>
          <w:szCs w:val="28"/>
          <w:lang w:eastAsia="ru-RU"/>
        </w:rPr>
        <w:t xml:space="preserve"> дома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DF1594" w:rsidRPr="00AB13FE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E954E2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7E5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DF1594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Заказчик </w:t>
      </w:r>
      <w:r>
        <w:rPr>
          <w:sz w:val="28"/>
          <w:szCs w:val="28"/>
          <w:lang w:eastAsia="ru-RU"/>
        </w:rPr>
        <w:t xml:space="preserve">______________________ 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одрядчик: ____________________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/______________/ _________________ /_______________/</w:t>
      </w:r>
    </w:p>
    <w:p w:rsidR="00DF1594" w:rsidRPr="00E954E2" w:rsidRDefault="00DF1594" w:rsidP="007E59BB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(подпись)      </w:t>
      </w:r>
      <w:r>
        <w:rPr>
          <w:szCs w:val="28"/>
          <w:lang w:eastAsia="ru-RU"/>
        </w:rPr>
        <w:t xml:space="preserve">                        </w:t>
      </w:r>
      <w:r w:rsidRPr="00E954E2">
        <w:rPr>
          <w:szCs w:val="28"/>
          <w:lang w:eastAsia="ru-RU"/>
        </w:rPr>
        <w:t xml:space="preserve">  (ФИО)      </w:t>
      </w:r>
      <w:r>
        <w:rPr>
          <w:szCs w:val="28"/>
          <w:lang w:eastAsia="ru-RU"/>
        </w:rPr>
        <w:t xml:space="preserve">              </w:t>
      </w:r>
      <w:r w:rsidRPr="00E954E2">
        <w:rPr>
          <w:szCs w:val="28"/>
          <w:lang w:eastAsia="ru-RU"/>
        </w:rPr>
        <w:t xml:space="preserve">   (подпись)      </w:t>
      </w:r>
      <w:r>
        <w:rPr>
          <w:szCs w:val="28"/>
          <w:lang w:eastAsia="ru-RU"/>
        </w:rPr>
        <w:t xml:space="preserve">                  </w:t>
      </w:r>
      <w:r w:rsidRPr="00E954E2">
        <w:rPr>
          <w:szCs w:val="28"/>
          <w:lang w:eastAsia="ru-RU"/>
        </w:rPr>
        <w:t xml:space="preserve">  (ФИО)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E954E2" w:rsidRDefault="00DF1594" w:rsidP="007E59BB">
      <w:pPr>
        <w:widowControl w:val="0"/>
        <w:ind w:right="125"/>
        <w:jc w:val="both"/>
        <w:rPr>
          <w:szCs w:val="28"/>
          <w:lang w:eastAsia="ru-RU"/>
        </w:rPr>
      </w:pPr>
      <w:proofErr w:type="spellStart"/>
      <w:r w:rsidRPr="00E954E2">
        <w:rPr>
          <w:szCs w:val="28"/>
          <w:lang w:eastAsia="ru-RU"/>
        </w:rPr>
        <w:t>МП</w:t>
      </w:r>
      <w:proofErr w:type="spellEnd"/>
      <w:r w:rsidRPr="00E954E2">
        <w:rPr>
          <w:szCs w:val="28"/>
          <w:lang w:eastAsia="ru-RU"/>
        </w:rPr>
        <w:t xml:space="preserve">                   </w:t>
      </w:r>
      <w:r>
        <w:rPr>
          <w:szCs w:val="28"/>
          <w:lang w:eastAsia="ru-RU"/>
        </w:rPr>
        <w:t xml:space="preserve">                                                       </w:t>
      </w:r>
      <w:r w:rsidRPr="00E954E2">
        <w:rPr>
          <w:szCs w:val="28"/>
          <w:lang w:eastAsia="ru-RU"/>
        </w:rPr>
        <w:t xml:space="preserve"> </w:t>
      </w:r>
      <w:proofErr w:type="spellStart"/>
      <w:proofErr w:type="gramStart"/>
      <w:r w:rsidRPr="00E954E2">
        <w:rPr>
          <w:szCs w:val="28"/>
          <w:lang w:eastAsia="ru-RU"/>
        </w:rPr>
        <w:t>МП</w:t>
      </w:r>
      <w:proofErr w:type="spellEnd"/>
      <w:proofErr w:type="gramEnd"/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МБУ «Дирекция ЖКХ» города Новокузнецка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/_______________/</w:t>
      </w:r>
    </w:p>
    <w:p w:rsidR="00DF1594" w:rsidRPr="00E954E2" w:rsidRDefault="00DF1594" w:rsidP="007E59BB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  (подпись)  </w:t>
      </w:r>
      <w:r>
        <w:rPr>
          <w:szCs w:val="28"/>
          <w:lang w:eastAsia="ru-RU"/>
        </w:rPr>
        <w:t xml:space="preserve">                           </w:t>
      </w:r>
      <w:r w:rsidRPr="00E954E2">
        <w:rPr>
          <w:szCs w:val="28"/>
          <w:lang w:eastAsia="ru-RU"/>
        </w:rPr>
        <w:t xml:space="preserve"> (ФИО)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7E59BB">
      <w:pPr>
        <w:widowControl w:val="0"/>
        <w:ind w:right="125"/>
        <w:jc w:val="both"/>
        <w:rPr>
          <w:szCs w:val="24"/>
          <w:lang w:eastAsia="ru-RU"/>
        </w:rPr>
      </w:pPr>
      <w:r w:rsidRPr="00E954E2">
        <w:rPr>
          <w:szCs w:val="28"/>
          <w:lang w:eastAsia="ru-RU"/>
        </w:rPr>
        <w:t xml:space="preserve"> МП</w:t>
      </w:r>
    </w:p>
    <w:p w:rsidR="00DF1594" w:rsidRDefault="00DF1594" w:rsidP="007E59BB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DF1594" w:rsidRPr="00346DFF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DF1594" w:rsidRPr="00346DFF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F1594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F1594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дворовой территории</w:t>
      </w:r>
      <w:r>
        <w:rPr>
          <w:sz w:val="28"/>
          <w:szCs w:val="28"/>
        </w:rPr>
        <w:t xml:space="preserve"> многоквар</w:t>
      </w:r>
      <w:r w:rsidR="00526123">
        <w:rPr>
          <w:sz w:val="28"/>
          <w:szCs w:val="28"/>
        </w:rPr>
        <w:t>тирного</w:t>
      </w:r>
      <w:r>
        <w:rPr>
          <w:sz w:val="28"/>
          <w:szCs w:val="28"/>
        </w:rPr>
        <w:t xml:space="preserve"> </w:t>
      </w:r>
      <w:r w:rsidR="00526123">
        <w:rPr>
          <w:sz w:val="28"/>
          <w:szCs w:val="28"/>
        </w:rPr>
        <w:t>дома</w:t>
      </w:r>
    </w:p>
    <w:p w:rsidR="00DF1594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F1594" w:rsidRPr="00995DA2" w:rsidRDefault="00DF1594" w:rsidP="007E59B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F1594" w:rsidRPr="005420BD" w:rsidRDefault="00DF1594" w:rsidP="007E59BB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F1594" w:rsidRPr="005420BD" w:rsidRDefault="00DF1594" w:rsidP="007E59BB">
      <w:pPr>
        <w:widowControl w:val="0"/>
        <w:ind w:right="125"/>
        <w:jc w:val="both"/>
        <w:rPr>
          <w:szCs w:val="24"/>
          <w:lang w:eastAsia="ru-RU"/>
        </w:rPr>
      </w:pPr>
    </w:p>
    <w:p w:rsidR="00DF1594" w:rsidRPr="005420BD" w:rsidRDefault="00DF1594" w:rsidP="007E59BB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АКТ </w:t>
      </w:r>
    </w:p>
    <w:p w:rsidR="00DF1594" w:rsidRPr="00ED32B1" w:rsidRDefault="00DF1594" w:rsidP="007E59BB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приемки выполненных работ по благоустройству</w:t>
      </w:r>
      <w:r w:rsidR="00526123">
        <w:rPr>
          <w:sz w:val="28"/>
          <w:szCs w:val="28"/>
          <w:lang w:eastAsia="ru-RU"/>
        </w:rPr>
        <w:t xml:space="preserve"> </w:t>
      </w:r>
      <w:r w:rsidRPr="00ED32B1">
        <w:rPr>
          <w:sz w:val="28"/>
          <w:szCs w:val="28"/>
          <w:lang w:eastAsia="ru-RU"/>
        </w:rPr>
        <w:t>дворовой</w:t>
      </w:r>
      <w:r w:rsidR="00526123">
        <w:rPr>
          <w:sz w:val="28"/>
          <w:szCs w:val="28"/>
          <w:lang w:eastAsia="ru-RU"/>
        </w:rPr>
        <w:t xml:space="preserve"> </w:t>
      </w:r>
    </w:p>
    <w:p w:rsidR="00DF1594" w:rsidRPr="00C80CD2" w:rsidRDefault="00DF1594" w:rsidP="007E59BB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территории</w:t>
      </w:r>
      <w:r w:rsidR="00526123">
        <w:rPr>
          <w:sz w:val="28"/>
          <w:szCs w:val="28"/>
          <w:lang w:eastAsia="ru-RU"/>
        </w:rPr>
        <w:t xml:space="preserve"> </w:t>
      </w:r>
      <w:r w:rsidRPr="00C80CD2">
        <w:rPr>
          <w:sz w:val="28"/>
          <w:szCs w:val="28"/>
          <w:lang w:eastAsia="ru-RU"/>
        </w:rPr>
        <w:t>многоквартирного</w:t>
      </w:r>
      <w:r w:rsidR="00526123">
        <w:rPr>
          <w:sz w:val="28"/>
          <w:szCs w:val="28"/>
          <w:lang w:eastAsia="ru-RU"/>
        </w:rPr>
        <w:t xml:space="preserve"> дома</w:t>
      </w:r>
    </w:p>
    <w:p w:rsidR="00DF1594" w:rsidRPr="00C80CD2" w:rsidRDefault="00DF1594" w:rsidP="007E59BB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F1594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г. Новокузнецк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5420BD">
        <w:rPr>
          <w:sz w:val="28"/>
          <w:szCs w:val="28"/>
          <w:lang w:eastAsia="ru-RU"/>
        </w:rPr>
        <w:t>«___» _________ 20__ г.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Приемочная комиссия в составе: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sz w:val="28"/>
          <w:szCs w:val="28"/>
          <w:lang w:eastAsia="ru-RU"/>
        </w:rPr>
        <w:t>_________________</w:t>
      </w:r>
      <w:r w:rsidRPr="005420BD">
        <w:rPr>
          <w:sz w:val="28"/>
          <w:szCs w:val="28"/>
          <w:lang w:eastAsia="ru-RU"/>
        </w:rPr>
        <w:t>____________________________________________</w:t>
      </w:r>
    </w:p>
    <w:p w:rsidR="00DF1594" w:rsidRPr="005420BD" w:rsidRDefault="00DF1594" w:rsidP="007E59BB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№ квартиры)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sz w:val="28"/>
          <w:szCs w:val="28"/>
          <w:lang w:eastAsia="ru-RU"/>
        </w:rPr>
        <w:t>__________________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F1594" w:rsidRPr="005420BD" w:rsidRDefault="00DF1594" w:rsidP="007E59BB">
      <w:pPr>
        <w:widowControl w:val="0"/>
        <w:ind w:right="125"/>
        <w:jc w:val="both"/>
        <w:rPr>
          <w:szCs w:val="24"/>
          <w:lang w:eastAsia="ru-RU"/>
        </w:rPr>
      </w:pPr>
      <w:proofErr w:type="gramStart"/>
      <w:r w:rsidRPr="005420BD">
        <w:rPr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5420BD">
        <w:rPr>
          <w:szCs w:val="24"/>
          <w:lang w:eastAsia="ru-RU"/>
        </w:rPr>
        <w:t xml:space="preserve"> </w:t>
      </w:r>
      <w:proofErr w:type="gramStart"/>
      <w:r w:rsidRPr="005420BD">
        <w:rPr>
          <w:szCs w:val="24"/>
          <w:lang w:eastAsia="ru-RU"/>
        </w:rPr>
        <w:t>ТСЖ, жилищного, жилищно-строительного кооператива</w:t>
      </w:r>
      <w:r w:rsidR="00526123">
        <w:rPr>
          <w:szCs w:val="24"/>
          <w:lang w:eastAsia="ru-RU"/>
        </w:rPr>
        <w:t xml:space="preserve"> </w:t>
      </w:r>
      <w:r w:rsidRPr="005420BD">
        <w:rPr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</w:t>
      </w:r>
      <w:r>
        <w:rPr>
          <w:sz w:val="28"/>
          <w:szCs w:val="28"/>
          <w:lang w:eastAsia="ru-RU"/>
        </w:rPr>
        <w:t>рядчика ______________________</w:t>
      </w:r>
      <w:r w:rsidRPr="005420BD">
        <w:rPr>
          <w:sz w:val="28"/>
          <w:szCs w:val="28"/>
          <w:lang w:eastAsia="ru-RU"/>
        </w:rPr>
        <w:t>___________________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F1594" w:rsidRPr="005420BD" w:rsidRDefault="00DF1594" w:rsidP="007E59BB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наименование организации)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</w:t>
      </w:r>
      <w:r>
        <w:rPr>
          <w:sz w:val="28"/>
          <w:szCs w:val="28"/>
          <w:lang w:eastAsia="ru-RU"/>
        </w:rPr>
        <w:t>ь</w:t>
      </w:r>
      <w:r w:rsidRPr="005420BD">
        <w:rPr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sz w:val="28"/>
          <w:szCs w:val="28"/>
          <w:lang w:eastAsia="ru-RU"/>
        </w:rPr>
        <w:t>орода Новокузнецка ____________</w:t>
      </w:r>
      <w:r w:rsidRPr="005420BD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______________</w:t>
      </w:r>
      <w:r w:rsidRPr="005420BD">
        <w:rPr>
          <w:sz w:val="28"/>
          <w:szCs w:val="28"/>
          <w:lang w:eastAsia="ru-RU"/>
        </w:rPr>
        <w:t>______________________</w:t>
      </w:r>
    </w:p>
    <w:p w:rsidR="00DF1594" w:rsidRPr="005420BD" w:rsidRDefault="00DF1594" w:rsidP="007E59BB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должность)</w:t>
      </w:r>
    </w:p>
    <w:p w:rsidR="00DF1594" w:rsidRDefault="00DF1594" w:rsidP="007E59BB">
      <w:pPr>
        <w:widowControl w:val="0"/>
        <w:ind w:right="125"/>
        <w:jc w:val="both"/>
        <w:rPr>
          <w:szCs w:val="24"/>
          <w:lang w:eastAsia="ru-RU"/>
        </w:rPr>
      </w:pPr>
    </w:p>
    <w:p w:rsidR="00DF1594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F73482">
        <w:rPr>
          <w:sz w:val="28"/>
          <w:szCs w:val="28"/>
          <w:lang w:eastAsia="ru-RU"/>
        </w:rPr>
        <w:t>Представители общественности</w:t>
      </w:r>
      <w:r>
        <w:rPr>
          <w:sz w:val="28"/>
          <w:szCs w:val="28"/>
          <w:lang w:eastAsia="ru-RU"/>
        </w:rPr>
        <w:t>: ____________________________________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</w:t>
      </w:r>
      <w:r w:rsidRPr="005420BD">
        <w:rPr>
          <w:sz w:val="28"/>
          <w:szCs w:val="28"/>
          <w:lang w:eastAsia="ru-RU"/>
        </w:rPr>
        <w:t>________________________________________</w:t>
      </w:r>
    </w:p>
    <w:p w:rsidR="00DF1594" w:rsidRDefault="00DF1594" w:rsidP="007E59BB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(ФИО представителя, должность)</w:t>
      </w:r>
    </w:p>
    <w:p w:rsidR="00DF1594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Установила:</w:t>
      </w:r>
    </w:p>
    <w:p w:rsidR="00DF1594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8E431B">
        <w:rPr>
          <w:sz w:val="28"/>
          <w:szCs w:val="28"/>
          <w:lang w:eastAsia="ru-RU"/>
        </w:rPr>
        <w:t>1. </w:t>
      </w:r>
      <w:r>
        <w:rPr>
          <w:sz w:val="28"/>
          <w:szCs w:val="28"/>
          <w:lang w:eastAsia="ru-RU"/>
        </w:rPr>
        <w:t>Рабочей (приемочной) комиссии</w:t>
      </w:r>
      <w:r w:rsidR="00526123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предъявлен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к прие</w:t>
      </w:r>
      <w:r>
        <w:rPr>
          <w:sz w:val="28"/>
          <w:szCs w:val="28"/>
          <w:lang w:eastAsia="ru-RU"/>
        </w:rPr>
        <w:t>мке в эксплуатацию законченные работы по благоустройству</w:t>
      </w:r>
      <w:r w:rsidR="0052612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дворовой</w:t>
      </w:r>
      <w:r w:rsidRPr="005420BD">
        <w:rPr>
          <w:sz w:val="28"/>
          <w:szCs w:val="28"/>
          <w:lang w:eastAsia="ru-RU"/>
        </w:rPr>
        <w:t xml:space="preserve"> территории</w:t>
      </w:r>
      <w:r w:rsidR="00526123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многоквартирного дома</w:t>
      </w:r>
      <w:r w:rsidR="00526123">
        <w:rPr>
          <w:sz w:val="28"/>
          <w:szCs w:val="28"/>
          <w:lang w:eastAsia="ru-RU"/>
        </w:rPr>
        <w:t xml:space="preserve"> по адресу</w:t>
      </w:r>
      <w:r>
        <w:rPr>
          <w:sz w:val="28"/>
          <w:szCs w:val="28"/>
          <w:lang w:eastAsia="ru-RU"/>
        </w:rPr>
        <w:t>:</w:t>
      </w:r>
    </w:p>
    <w:p w:rsidR="00DF1594" w:rsidRPr="00365426" w:rsidRDefault="00DF1594" w:rsidP="007E59BB">
      <w:pPr>
        <w:widowControl w:val="0"/>
        <w:ind w:right="12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____________________________________________________(далее – объект)</w:t>
      </w:r>
      <w:r w:rsidRPr="005420BD">
        <w:rPr>
          <w:sz w:val="28"/>
          <w:szCs w:val="28"/>
          <w:lang w:eastAsia="ru-RU"/>
        </w:rPr>
        <w:t>.</w:t>
      </w:r>
    </w:p>
    <w:p w:rsidR="00DF1594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Благоустройство объекта осуществлялся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одрядчиком </w:t>
      </w:r>
    </w:p>
    <w:p w:rsidR="00DF1594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___________________________________________________________________.</w:t>
      </w:r>
    </w:p>
    <w:p w:rsidR="00DF1594" w:rsidRPr="00365426" w:rsidRDefault="00DF1594" w:rsidP="007E59BB">
      <w:pPr>
        <w:widowControl w:val="0"/>
        <w:ind w:right="125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н</w:t>
      </w:r>
      <w:r w:rsidRPr="00365426">
        <w:rPr>
          <w:szCs w:val="24"/>
          <w:lang w:eastAsia="ru-RU"/>
        </w:rPr>
        <w:t>аименование организации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</w:t>
      </w:r>
      <w:r w:rsidRPr="005420BD">
        <w:rPr>
          <w:sz w:val="28"/>
          <w:szCs w:val="28"/>
          <w:lang w:eastAsia="ru-RU"/>
        </w:rPr>
        <w:t xml:space="preserve">Сметная документация </w:t>
      </w:r>
      <w:r>
        <w:rPr>
          <w:sz w:val="28"/>
          <w:szCs w:val="28"/>
          <w:lang w:eastAsia="ru-RU"/>
        </w:rPr>
        <w:t>по благоустройству объекта</w:t>
      </w:r>
      <w:r w:rsidRPr="005420BD">
        <w:rPr>
          <w:sz w:val="28"/>
          <w:szCs w:val="28"/>
          <w:lang w:eastAsia="ru-RU"/>
        </w:rPr>
        <w:t xml:space="preserve"> утверждена «____» </w:t>
      </w:r>
      <w:r w:rsidRPr="005420BD">
        <w:rPr>
          <w:sz w:val="28"/>
          <w:szCs w:val="28"/>
          <w:lang w:eastAsia="ru-RU"/>
        </w:rPr>
        <w:lastRenderedPageBreak/>
        <w:t>_</w:t>
      </w:r>
      <w:r>
        <w:rPr>
          <w:sz w:val="28"/>
          <w:szCs w:val="28"/>
          <w:lang w:eastAsia="ru-RU"/>
        </w:rPr>
        <w:t>__________ 20___ г.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</w:t>
      </w:r>
      <w:r w:rsidRPr="005420BD">
        <w:rPr>
          <w:sz w:val="28"/>
          <w:szCs w:val="28"/>
          <w:lang w:eastAsia="ru-RU"/>
        </w:rPr>
        <w:t>___________________________________________</w:t>
      </w:r>
    </w:p>
    <w:p w:rsidR="00DF1594" w:rsidRPr="005420BD" w:rsidRDefault="00DF1594" w:rsidP="007E59BB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(наименование органа, утвердившего документацию)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 Работы по благоустройству объекта</w:t>
      </w:r>
      <w:r w:rsidRPr="005420BD">
        <w:rPr>
          <w:sz w:val="28"/>
          <w:szCs w:val="28"/>
          <w:lang w:eastAsia="ru-RU"/>
        </w:rPr>
        <w:t xml:space="preserve"> осуществлен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в сроки: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Начало работ ____________________, окончание работ _________________.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Продолжительность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(месяцев, дней): ____________ по н</w:t>
      </w:r>
      <w:r>
        <w:rPr>
          <w:sz w:val="28"/>
          <w:szCs w:val="28"/>
          <w:lang w:eastAsia="ru-RU"/>
        </w:rPr>
        <w:t>орме или по плану ____________</w:t>
      </w:r>
      <w:r w:rsidRPr="005420BD">
        <w:rPr>
          <w:sz w:val="28"/>
          <w:szCs w:val="28"/>
          <w:lang w:eastAsia="ru-RU"/>
        </w:rPr>
        <w:t>___,</w:t>
      </w:r>
      <w:r>
        <w:rPr>
          <w:sz w:val="28"/>
          <w:szCs w:val="28"/>
          <w:lang w:eastAsia="ru-RU"/>
        </w:rPr>
        <w:t xml:space="preserve"> фактически ________________</w:t>
      </w:r>
      <w:r w:rsidRPr="005420BD">
        <w:rPr>
          <w:sz w:val="28"/>
          <w:szCs w:val="28"/>
          <w:lang w:eastAsia="ru-RU"/>
        </w:rPr>
        <w:t>__.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Pr="005420BD">
        <w:rPr>
          <w:sz w:val="28"/>
          <w:szCs w:val="28"/>
          <w:lang w:eastAsia="ru-RU"/>
        </w:rPr>
        <w:t xml:space="preserve">Все </w:t>
      </w:r>
      <w:r w:rsidRPr="00365426">
        <w:rPr>
          <w:sz w:val="28"/>
          <w:szCs w:val="28"/>
          <w:lang w:eastAsia="ru-RU"/>
        </w:rPr>
        <w:t>недостатки</w:t>
      </w:r>
      <w:r w:rsidR="00526123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по предусмотренным сметной документацией работам, дефектам, выявленные рабоче</w:t>
      </w:r>
      <w:proofErr w:type="gramStart"/>
      <w:r w:rsidRPr="005420BD">
        <w:rPr>
          <w:sz w:val="28"/>
          <w:szCs w:val="28"/>
          <w:lang w:eastAsia="ru-RU"/>
        </w:rPr>
        <w:t>й(</w:t>
      </w:r>
      <w:proofErr w:type="gramEnd"/>
      <w:r w:rsidRPr="005420BD">
        <w:rPr>
          <w:sz w:val="28"/>
          <w:szCs w:val="28"/>
          <w:lang w:eastAsia="ru-RU"/>
        </w:rPr>
        <w:t>приемочной) комиссией, ___________________</w:t>
      </w:r>
      <w:r>
        <w:rPr>
          <w:sz w:val="28"/>
          <w:szCs w:val="28"/>
          <w:lang w:eastAsia="ru-RU"/>
        </w:rPr>
        <w:t>___</w:t>
      </w:r>
      <w:r w:rsidRPr="005420BD">
        <w:rPr>
          <w:sz w:val="28"/>
          <w:szCs w:val="28"/>
          <w:lang w:eastAsia="ru-RU"/>
        </w:rPr>
        <w:t>.</w:t>
      </w:r>
    </w:p>
    <w:p w:rsidR="00DF1594" w:rsidRPr="005420BD" w:rsidRDefault="00DF1594" w:rsidP="007E59BB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(устранены, не устранены)</w:t>
      </w:r>
    </w:p>
    <w:p w:rsidR="00DF1594" w:rsidRPr="005420BD" w:rsidRDefault="00DF1594" w:rsidP="007E59BB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6. </w:t>
      </w:r>
      <w:r w:rsidRPr="005420BD">
        <w:rPr>
          <w:sz w:val="28"/>
          <w:szCs w:val="28"/>
          <w:lang w:eastAsia="ru-RU"/>
        </w:rPr>
        <w:t xml:space="preserve">Сметная стоимость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по утвержденной сметной документации: вс</w:t>
      </w:r>
      <w:r>
        <w:rPr>
          <w:sz w:val="28"/>
          <w:szCs w:val="28"/>
          <w:lang w:eastAsia="ru-RU"/>
        </w:rPr>
        <w:t>его __________________________________________</w:t>
      </w:r>
    </w:p>
    <w:p w:rsidR="00DF1594" w:rsidRPr="005420BD" w:rsidRDefault="00DF1594" w:rsidP="007E59BB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(тысяч рублей)</w:t>
      </w:r>
    </w:p>
    <w:p w:rsidR="007F7CD5" w:rsidRPr="005420BD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7F7CD5" w:rsidRPr="005420BD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7F7CD5" w:rsidRPr="005420BD" w:rsidRDefault="007F7CD5" w:rsidP="007E59BB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7F7CD5" w:rsidRPr="005420BD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_________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7F7CD5" w:rsidRPr="005420BD" w:rsidRDefault="007F7CD5" w:rsidP="007E59BB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7F7CD5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7F7CD5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>щений МКД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7F7CD5" w:rsidRPr="00F73482" w:rsidRDefault="007F7CD5" w:rsidP="007E59BB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7F7CD5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 20__г.</w:t>
      </w:r>
    </w:p>
    <w:p w:rsidR="007F7CD5" w:rsidRPr="00F73482" w:rsidRDefault="007F7CD5" w:rsidP="007E59BB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Pr="005420BD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7F7CD5" w:rsidRPr="005420BD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>
        <w:rPr>
          <w:rFonts w:eastAsia="Times New Roman"/>
          <w:sz w:val="28"/>
          <w:szCs w:val="28"/>
          <w:lang w:eastAsia="ru-RU"/>
        </w:rPr>
        <w:t>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 20__г.</w:t>
      </w:r>
    </w:p>
    <w:p w:rsidR="007F7CD5" w:rsidRPr="00F73482" w:rsidRDefault="007F7CD5" w:rsidP="007E59BB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7F7CD5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МБУ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7F7CD5" w:rsidRPr="00F73482" w:rsidRDefault="007F7CD5" w:rsidP="007E59BB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E59B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20__г.</w:t>
      </w:r>
    </w:p>
    <w:p w:rsidR="007F7CD5" w:rsidRPr="004C2C83" w:rsidRDefault="007F7CD5" w:rsidP="007E59BB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подпись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DF1594" w:rsidRPr="004C2C83" w:rsidRDefault="00DF1594" w:rsidP="007E59BB">
      <w:pPr>
        <w:widowControl w:val="0"/>
        <w:ind w:right="125"/>
        <w:jc w:val="both"/>
        <w:rPr>
          <w:sz w:val="28"/>
          <w:szCs w:val="28"/>
        </w:rPr>
      </w:pPr>
    </w:p>
    <w:sectPr w:rsidR="00DF1594" w:rsidRPr="004C2C83" w:rsidSect="00072132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53" w:rsidRDefault="00AD6053" w:rsidP="002C00A3">
      <w:r>
        <w:separator/>
      </w:r>
    </w:p>
  </w:endnote>
  <w:endnote w:type="continuationSeparator" w:id="0">
    <w:p w:rsidR="00AD6053" w:rsidRDefault="00AD6053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53" w:rsidRDefault="00AD6053" w:rsidP="002C00A3">
      <w:r>
        <w:separator/>
      </w:r>
    </w:p>
  </w:footnote>
  <w:footnote w:type="continuationSeparator" w:id="0">
    <w:p w:rsidR="00AD6053" w:rsidRDefault="00AD6053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CB" w:rsidRDefault="00CA1A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65F2B">
      <w:rPr>
        <w:noProof/>
      </w:rPr>
      <w:t>30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1AE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132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0E8F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1F49"/>
    <w:rsid w:val="00212FF8"/>
    <w:rsid w:val="00213492"/>
    <w:rsid w:val="00214033"/>
    <w:rsid w:val="0021703C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CAE"/>
    <w:rsid w:val="00265E70"/>
    <w:rsid w:val="002711A4"/>
    <w:rsid w:val="00271224"/>
    <w:rsid w:val="002735B6"/>
    <w:rsid w:val="0027586F"/>
    <w:rsid w:val="0027625B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33B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5DB8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0F7E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0771D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028D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6123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A4F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4B68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32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3700E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67C9"/>
    <w:rsid w:val="00697842"/>
    <w:rsid w:val="006A343A"/>
    <w:rsid w:val="006A413C"/>
    <w:rsid w:val="006A419E"/>
    <w:rsid w:val="006A41A4"/>
    <w:rsid w:val="006A44C1"/>
    <w:rsid w:val="006A7A77"/>
    <w:rsid w:val="006B2C8D"/>
    <w:rsid w:val="006B2CB7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1CE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59BB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7F7CD5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240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BCB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B7556"/>
    <w:rsid w:val="009C0B0E"/>
    <w:rsid w:val="009C1D16"/>
    <w:rsid w:val="009C3A18"/>
    <w:rsid w:val="009C3A52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2B3D"/>
    <w:rsid w:val="009D44F4"/>
    <w:rsid w:val="009D4A4C"/>
    <w:rsid w:val="009D4CC8"/>
    <w:rsid w:val="009D502C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2B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3FE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53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1383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9BF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023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57A99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1A11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0D5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6F9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A74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94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B79"/>
    <w:rsid w:val="00EB1FD9"/>
    <w:rsid w:val="00EB202A"/>
    <w:rsid w:val="00EB2A48"/>
    <w:rsid w:val="00EB39C2"/>
    <w:rsid w:val="00EB569B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D7A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5A3"/>
    <w:rsid w:val="00F73CBC"/>
    <w:rsid w:val="00F73DD6"/>
    <w:rsid w:val="00F748D3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A103D5"/>
    <w:rPr>
      <w:rFonts w:ascii="SchoolBook" w:hAnsi="SchoolBook" w:cs="Times New Roman"/>
      <w:sz w:val="20"/>
      <w:szCs w:val="20"/>
    </w:rPr>
  </w:style>
  <w:style w:type="paragraph" w:customStyle="1" w:styleId="ConsPlusNormal">
    <w:name w:val="ConsPlusNormal"/>
    <w:uiPriority w:val="99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32BDA"/>
    <w:rPr>
      <w:rFonts w:cs="Times New Roman"/>
    </w:rPr>
  </w:style>
  <w:style w:type="paragraph" w:styleId="a9">
    <w:name w:val="List Paragraph"/>
    <w:basedOn w:val="a"/>
    <w:uiPriority w:val="99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rsid w:val="006211B8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6211B8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6211B8"/>
    <w:rPr>
      <w:rFonts w:cs="Times New Roman"/>
      <w:b/>
      <w:bCs/>
      <w:sz w:val="20"/>
      <w:szCs w:val="20"/>
    </w:rPr>
  </w:style>
  <w:style w:type="paragraph" w:styleId="af">
    <w:name w:val="Normal (Web)"/>
    <w:basedOn w:val="a"/>
    <w:uiPriority w:val="99"/>
    <w:semiHidden/>
    <w:rsid w:val="00642882"/>
    <w:rPr>
      <w:szCs w:val="24"/>
    </w:rPr>
  </w:style>
  <w:style w:type="table" w:styleId="af0">
    <w:name w:val="Table Grid"/>
    <w:basedOn w:val="a1"/>
    <w:uiPriority w:val="99"/>
    <w:rsid w:val="00360A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uiPriority w:val="99"/>
    <w:rsid w:val="00541A06"/>
    <w:rPr>
      <w:rFonts w:cs="Times New Roman"/>
    </w:rPr>
  </w:style>
  <w:style w:type="character" w:customStyle="1" w:styleId="blk">
    <w:name w:val="blk"/>
    <w:basedOn w:val="a0"/>
    <w:uiPriority w:val="99"/>
    <w:rsid w:val="007D3A7C"/>
    <w:rPr>
      <w:rFonts w:cs="Times New Roman"/>
    </w:rPr>
  </w:style>
  <w:style w:type="character" w:styleId="af1">
    <w:name w:val="Hyperlink"/>
    <w:basedOn w:val="a0"/>
    <w:uiPriority w:val="99"/>
    <w:rsid w:val="00FC1BD0"/>
    <w:rPr>
      <w:rFonts w:cs="Times New Roman"/>
      <w:color w:val="0000FF"/>
      <w:u w:val="single"/>
    </w:rPr>
  </w:style>
  <w:style w:type="character" w:styleId="af2">
    <w:name w:val="Book Title"/>
    <w:basedOn w:val="a0"/>
    <w:uiPriority w:val="99"/>
    <w:qFormat/>
    <w:rsid w:val="009B7556"/>
    <w:rPr>
      <w:rFonts w:cs="Times New Roman"/>
      <w:b/>
      <w:smallCaps/>
      <w:spacing w:val="5"/>
    </w:rPr>
  </w:style>
  <w:style w:type="character" w:styleId="af3">
    <w:name w:val="Strong"/>
    <w:qFormat/>
    <w:locked/>
    <w:rsid w:val="00072132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07213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kh-n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</Pages>
  <Words>8785</Words>
  <Characters>50076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4</cp:revision>
  <cp:lastPrinted>2017-06-08T02:25:00Z</cp:lastPrinted>
  <dcterms:created xsi:type="dcterms:W3CDTF">2017-07-03T07:48:00Z</dcterms:created>
  <dcterms:modified xsi:type="dcterms:W3CDTF">2017-07-17T12:03:00Z</dcterms:modified>
</cp:coreProperties>
</file>