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bookmarkStart w:id="0" w:name="_GoBack"/>
      <w:bookmarkEnd w:id="0"/>
      <w:r w:rsidRPr="00C57A99">
        <w:rPr>
          <w:rStyle w:val="af2"/>
          <w:bCs/>
        </w:rPr>
        <w:t>УТВЕРЖДАЮ:</w:t>
      </w:r>
    </w:p>
    <w:p w:rsidR="00DF1594" w:rsidRPr="00C57A99" w:rsidRDefault="00881BCB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 ООО «УК Веста»</w:t>
      </w:r>
      <w:r w:rsidR="00DF1594">
        <w:rPr>
          <w:spacing w:val="1"/>
        </w:rPr>
        <w:t xml:space="preserve"> 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 xml:space="preserve">_____  </w:t>
      </w:r>
      <w:r w:rsidR="002548FC">
        <w:rPr>
          <w:spacing w:val="1"/>
        </w:rPr>
        <w:t>А. М. Рудницкий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spacing w:val="1"/>
        </w:rPr>
      </w:pPr>
      <w:r>
        <w:rPr>
          <w:spacing w:val="1"/>
        </w:rPr>
        <w:t xml:space="preserve">                                                                  </w:t>
      </w:r>
      <w:r w:rsidRPr="00C57A99">
        <w:rPr>
          <w:spacing w:val="1"/>
        </w:rPr>
        <w:t>М. П.</w:t>
      </w: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211F49" w:rsidRDefault="00DF1594" w:rsidP="00072132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F1594" w:rsidRDefault="00CC30D5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81BCB">
        <w:rPr>
          <w:b/>
          <w:sz w:val="28"/>
          <w:szCs w:val="28"/>
        </w:rPr>
        <w:t>по адресу: ул</w:t>
      </w:r>
      <w:r w:rsidR="00866B5E">
        <w:rPr>
          <w:b/>
          <w:sz w:val="28"/>
          <w:szCs w:val="28"/>
        </w:rPr>
        <w:t>ица</w:t>
      </w:r>
      <w:r w:rsidR="00881BCB">
        <w:rPr>
          <w:b/>
          <w:sz w:val="28"/>
          <w:szCs w:val="28"/>
        </w:rPr>
        <w:t xml:space="preserve"> </w:t>
      </w:r>
      <w:r w:rsidR="002548FC">
        <w:rPr>
          <w:b/>
          <w:sz w:val="28"/>
          <w:szCs w:val="28"/>
        </w:rPr>
        <w:t>Кутузова,</w:t>
      </w:r>
      <w:r w:rsidR="00866B5E">
        <w:rPr>
          <w:b/>
          <w:sz w:val="28"/>
          <w:szCs w:val="28"/>
        </w:rPr>
        <w:t xml:space="preserve"> дом </w:t>
      </w:r>
      <w:r w:rsidR="002548FC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)</w:t>
      </w:r>
    </w:p>
    <w:p w:rsidR="00DF1594" w:rsidRPr="00C57A99" w:rsidRDefault="00AB370F" w:rsidP="00CC30D5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>от 1</w:t>
      </w:r>
      <w:r w:rsidR="00866B5E">
        <w:rPr>
          <w:b/>
          <w:sz w:val="28"/>
          <w:szCs w:val="28"/>
        </w:rPr>
        <w:t>4</w:t>
      </w:r>
      <w:r w:rsidR="00881BCB">
        <w:rPr>
          <w:b/>
          <w:sz w:val="28"/>
          <w:szCs w:val="28"/>
        </w:rPr>
        <w:t>.07</w:t>
      </w:r>
      <w:r w:rsidR="00CC30D5">
        <w:rPr>
          <w:b/>
          <w:sz w:val="28"/>
          <w:szCs w:val="28"/>
        </w:rPr>
        <w:t xml:space="preserve">.2017 ЛОТ </w:t>
      </w:r>
      <w:r>
        <w:rPr>
          <w:b/>
          <w:sz w:val="28"/>
          <w:szCs w:val="28"/>
        </w:rPr>
        <w:t>№</w:t>
      </w:r>
      <w:r w:rsidR="00881BCB">
        <w:rPr>
          <w:b/>
          <w:sz w:val="28"/>
          <w:szCs w:val="28"/>
        </w:rPr>
        <w:t>1</w:t>
      </w: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DF1594" w:rsidRDefault="00DF1594" w:rsidP="00072132">
      <w:pPr>
        <w:widowControl w:val="0"/>
        <w:ind w:firstLine="851"/>
        <w:rPr>
          <w:sz w:val="28"/>
          <w:szCs w:val="28"/>
        </w:rPr>
      </w:pPr>
      <w:r>
        <w:rPr>
          <w:b/>
          <w:spacing w:val="-8"/>
        </w:rPr>
        <w:t xml:space="preserve">                                                                      </w:t>
      </w: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DF1594" w:rsidRPr="001A7721" w:rsidRDefault="00DF1594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</w:t>
      </w:r>
      <w:r w:rsidRPr="001A7721">
        <w:rPr>
          <w:sz w:val="28"/>
          <w:szCs w:val="28"/>
        </w:rPr>
        <w:t xml:space="preserve"> территории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дома</w:t>
      </w:r>
      <w:r>
        <w:rPr>
          <w:sz w:val="28"/>
          <w:szCs w:val="28"/>
        </w:rPr>
        <w:t>.</w:t>
      </w:r>
    </w:p>
    <w:p w:rsidR="00DF1594" w:rsidRDefault="00DF1594" w:rsidP="00072132">
      <w:pPr>
        <w:widowControl w:val="0"/>
        <w:ind w:firstLine="851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DF1594" w:rsidRDefault="00DF1594" w:rsidP="0007213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072132" w:rsidRPr="00072132" w:rsidTr="00AB13FE">
        <w:tc>
          <w:tcPr>
            <w:tcW w:w="70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F1594" w:rsidRPr="00072132" w:rsidRDefault="000101AE" w:rsidP="00AB37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AB370F">
              <w:rPr>
                <w:szCs w:val="24"/>
              </w:rPr>
              <w:t xml:space="preserve"> тыс. </w:t>
            </w:r>
            <w:r>
              <w:rPr>
                <w:szCs w:val="24"/>
              </w:rPr>
              <w:t>руб</w:t>
            </w:r>
            <w:r w:rsidR="00AB370F">
              <w:rPr>
                <w:szCs w:val="24"/>
              </w:rPr>
              <w:t>.</w:t>
            </w:r>
          </w:p>
        </w:tc>
      </w:tr>
      <w:tr w:rsidR="00072132" w:rsidRPr="00072132" w:rsidTr="00072132">
        <w:tc>
          <w:tcPr>
            <w:tcW w:w="704" w:type="dxa"/>
          </w:tcPr>
          <w:p w:rsidR="00DF1594" w:rsidRPr="00072132" w:rsidRDefault="00AB370F" w:rsidP="0007213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</w:t>
            </w:r>
            <w:r w:rsidR="002548FC">
              <w:rPr>
                <w:szCs w:val="24"/>
              </w:rPr>
              <w:t xml:space="preserve"> Кутузова,д.38</w:t>
            </w:r>
          </w:p>
        </w:tc>
        <w:tc>
          <w:tcPr>
            <w:tcW w:w="4114" w:type="dxa"/>
          </w:tcPr>
          <w:p w:rsidR="00DF1594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0101AE" w:rsidRPr="00072132" w:rsidRDefault="006967C9" w:rsidP="00AB370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AB370F">
              <w:rPr>
                <w:szCs w:val="24"/>
              </w:rPr>
              <w:t>ремонт дворового проезда</w:t>
            </w:r>
          </w:p>
          <w:p w:rsidR="006967C9" w:rsidRDefault="00072132" w:rsidP="006967C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="00DF1594" w:rsidRPr="00072132">
              <w:rPr>
                <w:szCs w:val="24"/>
              </w:rPr>
              <w:t xml:space="preserve">перечень: </w:t>
            </w:r>
          </w:p>
          <w:p w:rsidR="002548FC" w:rsidRDefault="002548FC" w:rsidP="00AB37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AB370F">
              <w:rPr>
                <w:szCs w:val="24"/>
              </w:rPr>
              <w:t>обустройство парковок</w:t>
            </w:r>
          </w:p>
          <w:p w:rsidR="002548FC" w:rsidRPr="00072132" w:rsidRDefault="002548FC" w:rsidP="006967C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DF1594" w:rsidRPr="00072132" w:rsidRDefault="00DF1594" w:rsidP="00072132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</w:p>
          <w:p w:rsidR="00DF1594" w:rsidRPr="00072132" w:rsidRDefault="002548FC" w:rsidP="0007213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1403</w:t>
            </w:r>
            <w:r w:rsidR="00AB370F">
              <w:rPr>
                <w:szCs w:val="24"/>
              </w:rPr>
              <w:t>,</w:t>
            </w:r>
            <w:r>
              <w:rPr>
                <w:szCs w:val="24"/>
              </w:rPr>
              <w:t>614</w:t>
            </w:r>
          </w:p>
        </w:tc>
      </w:tr>
    </w:tbl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Pr="001A772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CC30D5" w:rsidRPr="00725F5A" w:rsidRDefault="00881BCB" w:rsidP="00CC30D5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r w:rsidRPr="00AB370F">
        <w:rPr>
          <w:sz w:val="28"/>
          <w:szCs w:val="28"/>
          <w:u w:val="single"/>
        </w:rPr>
        <w:t>Общество с ограниченной ответственностью «УК Веста</w:t>
      </w:r>
      <w:r w:rsidR="002548FC" w:rsidRPr="00AB370F">
        <w:rPr>
          <w:sz w:val="28"/>
          <w:szCs w:val="28"/>
          <w:u w:val="single"/>
        </w:rPr>
        <w:t>»  ИНН 4217158103</w:t>
      </w:r>
      <w:r w:rsidR="00CC30D5" w:rsidRPr="00AB370F">
        <w:rPr>
          <w:sz w:val="28"/>
          <w:szCs w:val="28"/>
          <w:u w:val="single"/>
        </w:rPr>
        <w:t xml:space="preserve">, Кемеровская обл., г. </w:t>
      </w:r>
      <w:r w:rsidR="002548FC" w:rsidRPr="00AB370F">
        <w:rPr>
          <w:sz w:val="28"/>
          <w:szCs w:val="28"/>
          <w:u w:val="single"/>
        </w:rPr>
        <w:t>Новокузнецк,</w:t>
      </w:r>
      <w:r w:rsidR="00866B5E">
        <w:rPr>
          <w:sz w:val="28"/>
          <w:szCs w:val="28"/>
          <w:u w:val="single"/>
        </w:rPr>
        <w:t xml:space="preserve"> </w:t>
      </w:r>
      <w:r w:rsidR="002548FC" w:rsidRPr="00AB370F">
        <w:rPr>
          <w:sz w:val="28"/>
          <w:szCs w:val="28"/>
          <w:u w:val="single"/>
        </w:rPr>
        <w:t>пер. Шорский,д.47 пом.7, тел/факс: 8</w:t>
      </w:r>
      <w:r w:rsidR="002548FC">
        <w:rPr>
          <w:sz w:val="28"/>
          <w:szCs w:val="28"/>
        </w:rPr>
        <w:t xml:space="preserve"> (3843) 20-00-94</w:t>
      </w:r>
    </w:p>
    <w:p w:rsidR="00CC30D5" w:rsidRPr="00725F5A" w:rsidRDefault="002548FC" w:rsidP="00CC30D5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  <w:r w:rsidR="00866B5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Рудницкий Андрей Михайлович</w:t>
      </w:r>
      <w:r w:rsidR="00CC30D5" w:rsidRPr="00725F5A">
        <w:rPr>
          <w:sz w:val="28"/>
          <w:szCs w:val="28"/>
          <w:u w:val="single"/>
        </w:rPr>
        <w:t>.</w:t>
      </w:r>
    </w:p>
    <w:p w:rsidR="00072132" w:rsidRPr="005D7BC4" w:rsidRDefault="00072132" w:rsidP="0007213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866B5E">
        <w:rPr>
          <w:rStyle w:val="af3"/>
          <w:b w:val="0"/>
          <w:sz w:val="28"/>
          <w:szCs w:val="28"/>
          <w:u w:val="single"/>
        </w:rPr>
        <w:t>71-19-66,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6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072132" w:rsidRPr="0029263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F1594" w:rsidRPr="00072132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 w:rsidR="00987B2D">
        <w:rPr>
          <w:sz w:val="28"/>
          <w:szCs w:val="28"/>
          <w:u w:val="single"/>
        </w:rPr>
        <w:t xml:space="preserve"> 1 403 614,00 (один миллион четыреста т</w:t>
      </w:r>
      <w:r w:rsidR="00AB370F">
        <w:rPr>
          <w:sz w:val="28"/>
          <w:szCs w:val="28"/>
          <w:u w:val="single"/>
        </w:rPr>
        <w:t>ри тысячи шестьсот четырнадцать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 w:rsidR="000101AE"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 w:rsidR="00987B2D">
        <w:rPr>
          <w:sz w:val="28"/>
          <w:szCs w:val="28"/>
          <w:u w:val="single"/>
        </w:rPr>
        <w:t xml:space="preserve">  214 110,00 (двести четырнадцать тысяч сто десять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 w:rsidR="00987B2D">
        <w:rPr>
          <w:sz w:val="28"/>
          <w:szCs w:val="28"/>
        </w:rPr>
        <w:t xml:space="preserve"> 00</w:t>
      </w:r>
      <w:r w:rsidR="000101AE">
        <w:rPr>
          <w:sz w:val="28"/>
          <w:szCs w:val="28"/>
        </w:rPr>
        <w:t xml:space="preserve"> копеек</w:t>
      </w:r>
      <w:r w:rsidRPr="00072132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 w:rsidR="00866B5E">
        <w:rPr>
          <w:sz w:val="28"/>
          <w:szCs w:val="28"/>
        </w:rPr>
        <w:t>2</w:t>
      </w:r>
      <w:r w:rsidR="00385BFD">
        <w:rPr>
          <w:sz w:val="28"/>
          <w:szCs w:val="28"/>
        </w:rPr>
        <w:t>1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AB370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072132" w:rsidRPr="00B61B1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</w:t>
      </w:r>
      <w:r w:rsidRPr="00067AB6">
        <w:rPr>
          <w:sz w:val="28"/>
          <w:szCs w:val="28"/>
        </w:rPr>
        <w:lastRenderedPageBreak/>
        <w:t xml:space="preserve">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</w:t>
      </w:r>
      <w:r w:rsidR="00866B5E">
        <w:rPr>
          <w:sz w:val="28"/>
          <w:szCs w:val="28"/>
        </w:rPr>
        <w:t>0</w:t>
      </w:r>
      <w:r w:rsidR="00AB370F">
        <w:rPr>
          <w:sz w:val="28"/>
          <w:szCs w:val="28"/>
        </w:rPr>
        <w:t> часов 00 минут «2</w:t>
      </w:r>
      <w:r w:rsidR="00385BFD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AB370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072132" w:rsidRPr="00E12FA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072132" w:rsidRDefault="00072132" w:rsidP="00072132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>
        <w:rPr>
          <w:sz w:val="28"/>
          <w:szCs w:val="28"/>
          <w:u w:val="single"/>
        </w:rPr>
        <w:t>Батаева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7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072132" w:rsidRPr="002963B4" w:rsidRDefault="00072132" w:rsidP="00072132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072132" w:rsidRPr="001A7721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072132" w:rsidRPr="00D15C2B" w:rsidRDefault="00072132" w:rsidP="00072132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072132" w:rsidRDefault="00072132" w:rsidP="00072132">
      <w:pPr>
        <w:widowControl w:val="0"/>
        <w:ind w:firstLine="567"/>
        <w:jc w:val="both"/>
        <w:rPr>
          <w:sz w:val="28"/>
          <w:szCs w:val="28"/>
        </w:rPr>
      </w:pP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72132" w:rsidRPr="00995DA2" w:rsidRDefault="00072132" w:rsidP="000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реорганизации, ликвидации или в </w:t>
      </w:r>
      <w:r w:rsidRPr="00995DA2">
        <w:rPr>
          <w:sz w:val="28"/>
          <w:szCs w:val="28"/>
        </w:rPr>
        <w:lastRenderedPageBreak/>
        <w:t>процедуре банкротства и не должен иметь ограничения на осуществление хозяйственной деятельности;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072132" w:rsidRPr="00877B03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1) опись входящих в состав опросного листа документов по форме </w:t>
      </w:r>
      <w:r w:rsidRPr="00877B03">
        <w:rPr>
          <w:sz w:val="28"/>
          <w:szCs w:val="28"/>
        </w:rPr>
        <w:lastRenderedPageBreak/>
        <w:t>согласно приложению №3 к настоящей конкурсной документации;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072132" w:rsidRPr="00E35477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072132" w:rsidRPr="0076668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072132" w:rsidRPr="00877B03" w:rsidRDefault="00072132" w:rsidP="00072132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</w:t>
      </w:r>
      <w:r w:rsidRPr="00A3519F"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072132" w:rsidRPr="0090131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072132" w:rsidRPr="00877B03" w:rsidRDefault="00072132" w:rsidP="00072132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072132" w:rsidRPr="00877B03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072132" w:rsidRPr="00A00B37" w:rsidTr="00072132">
        <w:trPr>
          <w:jc w:val="center"/>
        </w:trPr>
        <w:tc>
          <w:tcPr>
            <w:tcW w:w="3085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 xml:space="preserve">2) дополнительный </w:t>
            </w:r>
            <w:r w:rsidRPr="00A00B37">
              <w:rPr>
                <w:szCs w:val="24"/>
              </w:rPr>
              <w:lastRenderedPageBreak/>
              <w:t>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DF1594" w:rsidRPr="0023510C" w:rsidRDefault="00072132" w:rsidP="0007213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DF1594" w:rsidRPr="00412F60">
        <w:rPr>
          <w:sz w:val="28"/>
          <w:szCs w:val="28"/>
        </w:rPr>
        <w:lastRenderedPageBreak/>
        <w:t>Приложение №1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Pr="007A4087" w:rsidRDefault="00DF1594" w:rsidP="00072132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DF1594" w:rsidRPr="00995DA2" w:rsidRDefault="00DF1594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от </w:t>
      </w:r>
      <w:r w:rsidR="00AB370F">
        <w:rPr>
          <w:sz w:val="28"/>
          <w:szCs w:val="28"/>
          <w:lang w:eastAsia="ru-RU"/>
        </w:rPr>
        <w:t>1</w:t>
      </w:r>
      <w:r w:rsidR="00866B5E">
        <w:rPr>
          <w:sz w:val="28"/>
          <w:szCs w:val="28"/>
          <w:lang w:eastAsia="ru-RU"/>
        </w:rPr>
        <w:t>4</w:t>
      </w:r>
      <w:r w:rsidR="00072132">
        <w:rPr>
          <w:sz w:val="28"/>
          <w:szCs w:val="28"/>
          <w:lang w:eastAsia="ru-RU"/>
        </w:rPr>
        <w:t>.07.2017</w:t>
      </w:r>
      <w:r w:rsidR="00CC30D5">
        <w:rPr>
          <w:sz w:val="28"/>
          <w:szCs w:val="28"/>
          <w:lang w:eastAsia="ru-RU"/>
        </w:rPr>
        <w:t xml:space="preserve"> ЛОТ №</w:t>
      </w:r>
      <w:r w:rsidR="00AB370F">
        <w:rPr>
          <w:sz w:val="28"/>
          <w:szCs w:val="28"/>
          <w:lang w:eastAsia="ru-RU"/>
        </w:rPr>
        <w:t>1</w:t>
      </w:r>
    </w:p>
    <w:p w:rsidR="00DF1594" w:rsidRPr="007A4087" w:rsidRDefault="00DF1594" w:rsidP="00072132">
      <w:pPr>
        <w:widowControl w:val="0"/>
        <w:jc w:val="both"/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Заказчик</w:t>
            </w:r>
          </w:p>
        </w:tc>
      </w:tr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DF1594" w:rsidRPr="00067AB6" w:rsidRDefault="00DF1594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</w:t>
      </w:r>
      <w:r w:rsidR="00072132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подтверждается следующими документами:</w:t>
      </w:r>
    </w:p>
    <w:p w:rsidR="00DF1594" w:rsidRPr="00EE534C" w:rsidRDefault="00DF1594" w:rsidP="00072132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DF1594" w:rsidSect="0040567A">
          <w:headerReference w:type="default" r:id="rId8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AB370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Стаж работы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 xml:space="preserve">на </w:t>
            </w:r>
            <w:r w:rsidRPr="00AB13FE">
              <w:rPr>
                <w:szCs w:val="24"/>
                <w:lang w:val="en-US"/>
              </w:rPr>
              <w:t>р</w:t>
            </w:r>
            <w:r w:rsidRPr="00AB13FE">
              <w:rPr>
                <w:szCs w:val="24"/>
              </w:rPr>
              <w:t>у</w:t>
            </w:r>
            <w:r w:rsidRPr="00AB13FE">
              <w:rPr>
                <w:szCs w:val="24"/>
                <w:lang w:val="en-US"/>
              </w:rPr>
              <w:t>к</w:t>
            </w:r>
            <w:r w:rsidRPr="00AB13FE">
              <w:rPr>
                <w:szCs w:val="24"/>
              </w:rPr>
              <w:t>о</w:t>
            </w:r>
            <w:r w:rsidRPr="00AB13FE">
              <w:rPr>
                <w:szCs w:val="24"/>
                <w:lang w:val="en-US"/>
              </w:rPr>
              <w:t>водящих</w:t>
            </w:r>
            <w:r w:rsidRPr="00AB13FE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по специальности</w:t>
            </w:r>
          </w:p>
        </w:tc>
      </w:tr>
      <w:tr w:rsidR="00DF1594" w:rsidRPr="00AB13FE" w:rsidTr="00AB13FE">
        <w:tc>
          <w:tcPr>
            <w:tcW w:w="28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Руководитель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rPr>
          <w:trHeight w:val="645"/>
        </w:trPr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Заместитель руководителя (главный инженер)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7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AB13FE">
              <w:rPr>
                <w:szCs w:val="24"/>
              </w:rPr>
              <w:lastRenderedPageBreak/>
              <w:t xml:space="preserve">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Профильные специалисты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</w:tbl>
    <w:p w:rsidR="00DF1594" w:rsidRPr="008D1F8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DF1594" w:rsidRPr="007C59C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(заверенные участником):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 проведению открытых конкурсов по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привлечению подрядных организаций для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AB370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AB370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072132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072132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072132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DF1594" w:rsidRPr="000F75E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к 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конкурсной документации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AB370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от </w:t>
      </w:r>
      <w:r w:rsidR="00866B5E">
        <w:rPr>
          <w:sz w:val="28"/>
          <w:szCs w:val="28"/>
          <w:lang w:eastAsia="ru-RU"/>
        </w:rPr>
        <w:t>14</w:t>
      </w:r>
      <w:r w:rsidR="00AB370F">
        <w:rPr>
          <w:sz w:val="28"/>
          <w:szCs w:val="28"/>
          <w:lang w:eastAsia="ru-RU"/>
        </w:rPr>
        <w:t>.07</w:t>
      </w:r>
      <w:r w:rsidR="00072132">
        <w:rPr>
          <w:sz w:val="28"/>
          <w:szCs w:val="28"/>
          <w:lang w:eastAsia="ru-RU"/>
        </w:rPr>
        <w:t>.2017</w:t>
      </w:r>
      <w:r w:rsidR="00CC30D5">
        <w:rPr>
          <w:sz w:val="28"/>
          <w:szCs w:val="28"/>
          <w:lang w:eastAsia="ru-RU"/>
        </w:rPr>
        <w:t xml:space="preserve"> ЛОТ №</w:t>
      </w:r>
      <w:r w:rsidR="00AB370F">
        <w:rPr>
          <w:sz w:val="28"/>
          <w:szCs w:val="28"/>
          <w:lang w:eastAsia="ru-RU"/>
        </w:rPr>
        <w:t>1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DF1594" w:rsidRPr="004D5D8C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072132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DF1594" w:rsidRPr="00EE534C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07213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DF1594" w:rsidRPr="00231294" w:rsidRDefault="00DF1594" w:rsidP="00072132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072132" w:rsidRPr="00EE534C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072132" w:rsidRPr="00EE534C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072132" w:rsidRPr="00BB1CE1" w:rsidTr="00072132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072132" w:rsidRPr="00BB1CE1" w:rsidTr="00072132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072132" w:rsidRPr="00BB1CE1" w:rsidTr="00072132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072132" w:rsidRPr="000E7429" w:rsidRDefault="00072132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DF1594" w:rsidRDefault="00DF1594" w:rsidP="00072132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F1594" w:rsidRPr="00631F1C" w:rsidRDefault="00DF1594" w:rsidP="00072132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AB370F" w:rsidRPr="00995DA2" w:rsidRDefault="00AB370F" w:rsidP="00AB370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866B5E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№1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072132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DF1594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DF1594">
        <w:rPr>
          <w:sz w:val="28"/>
          <w:szCs w:val="28"/>
        </w:rPr>
        <w:t xml:space="preserve"> </w:t>
      </w:r>
      <w:r w:rsidR="00DF1594" w:rsidRPr="00995DA2">
        <w:rPr>
          <w:sz w:val="28"/>
          <w:szCs w:val="28"/>
        </w:rPr>
        <w:t>подряда №________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 территории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072132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20831" w:rsidRDefault="006967C9" w:rsidP="00072132">
      <w:pPr>
        <w:widowControl w:val="0"/>
        <w:pBdr>
          <w:bottom w:val="single" w:sz="4" w:space="1" w:color="auto"/>
        </w:pBd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 «УК Веста</w:t>
      </w:r>
      <w:r w:rsidR="00DF1594">
        <w:rPr>
          <w:sz w:val="28"/>
          <w:szCs w:val="28"/>
        </w:rPr>
        <w:t>»,</w:t>
      </w:r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лице </w:t>
      </w:r>
      <w:r w:rsidR="00987B2D">
        <w:rPr>
          <w:sz w:val="28"/>
          <w:szCs w:val="28"/>
          <w:u w:val="single"/>
        </w:rPr>
        <w:t xml:space="preserve">  генерального директора Рудницкого Андрея Михайловича</w:t>
      </w:r>
      <w:r>
        <w:rPr>
          <w:sz w:val="28"/>
          <w:szCs w:val="28"/>
          <w:u w:val="single"/>
        </w:rPr>
        <w:t xml:space="preserve">              </w:t>
      </w:r>
      <w:r w:rsidRPr="00620831">
        <w:rPr>
          <w:sz w:val="28"/>
          <w:szCs w:val="28"/>
        </w:rPr>
        <w:t>,</w:t>
      </w:r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</w:t>
      </w:r>
      <w:r>
        <w:rPr>
          <w:sz w:val="28"/>
          <w:szCs w:val="28"/>
        </w:rPr>
        <w:t xml:space="preserve">ствующего на основании </w:t>
      </w:r>
      <w:r>
        <w:rPr>
          <w:sz w:val="28"/>
          <w:szCs w:val="28"/>
          <w:u w:val="single"/>
        </w:rPr>
        <w:t xml:space="preserve"> Устава  </w:t>
      </w:r>
      <w:r w:rsidRPr="00620831">
        <w:rPr>
          <w:sz w:val="28"/>
          <w:szCs w:val="28"/>
        </w:rPr>
        <w:t xml:space="preserve"> (далее - Заказчик)с одной стороны, 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AB370F" w:rsidRPr="00620831" w:rsidRDefault="00AB370F" w:rsidP="00AB370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дворовой</w:t>
      </w:r>
      <w:r w:rsidR="00072132">
        <w:rPr>
          <w:sz w:val="28"/>
          <w:szCs w:val="28"/>
        </w:rPr>
        <w:t xml:space="preserve"> территории</w:t>
      </w:r>
      <w:r w:rsidRPr="00620831">
        <w:rPr>
          <w:sz w:val="28"/>
          <w:szCs w:val="28"/>
        </w:rPr>
        <w:t xml:space="preserve"> 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>, расположенной</w:t>
      </w:r>
      <w:r w:rsidR="00072132">
        <w:rPr>
          <w:sz w:val="28"/>
          <w:szCs w:val="28"/>
        </w:rPr>
        <w:t xml:space="preserve"> по адресу (далее </w:t>
      </w:r>
      <w:r w:rsidR="00072132">
        <w:rPr>
          <w:sz w:val="28"/>
          <w:szCs w:val="28"/>
        </w:rPr>
        <w:lastRenderedPageBreak/>
        <w:t>также - объект</w:t>
      </w:r>
      <w:r w:rsidRPr="00620831">
        <w:rPr>
          <w:sz w:val="28"/>
          <w:szCs w:val="28"/>
        </w:rPr>
        <w:t>):</w:t>
      </w:r>
      <w:r w:rsidR="00072132">
        <w:rPr>
          <w:sz w:val="28"/>
          <w:szCs w:val="28"/>
        </w:rPr>
        <w:t xml:space="preserve"> </w:t>
      </w:r>
      <w:r w:rsidR="00072132">
        <w:rPr>
          <w:sz w:val="28"/>
          <w:szCs w:val="28"/>
          <w:u w:val="single"/>
        </w:rPr>
        <w:t xml:space="preserve">   у</w:t>
      </w:r>
      <w:r w:rsidR="00987B2D">
        <w:rPr>
          <w:sz w:val="28"/>
          <w:szCs w:val="28"/>
          <w:u w:val="single"/>
        </w:rPr>
        <w:t>л. Кутузова</w:t>
      </w:r>
      <w:r w:rsidR="00072132">
        <w:rPr>
          <w:sz w:val="28"/>
          <w:szCs w:val="28"/>
          <w:u w:val="single"/>
        </w:rPr>
        <w:t>, д.</w:t>
      </w:r>
      <w:r w:rsidR="00987B2D">
        <w:rPr>
          <w:sz w:val="28"/>
          <w:szCs w:val="28"/>
          <w:u w:val="single"/>
        </w:rPr>
        <w:t>38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обязуется выполнить в соответствии с дизайн-проектом благоустройства дворовой территории, локальным сметным расчетом стоимости работ по благоустройству объекта (далее - работы), Заказчик обязуется принять результат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графике выполнения работ по благоустройству дворовой</w:t>
      </w:r>
      <w:r w:rsidR="00072132">
        <w:rPr>
          <w:sz w:val="28"/>
          <w:szCs w:val="28"/>
        </w:rPr>
        <w:t xml:space="preserve"> территории многоквартирного дома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F1594" w:rsidRPr="00620831" w:rsidRDefault="00DF1594" w:rsidP="0007213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07213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07213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______</w:t>
      </w:r>
      <w:r w:rsidR="00072132">
        <w:rPr>
          <w:sz w:val="28"/>
          <w:szCs w:val="28"/>
        </w:rPr>
        <w:t>_____ (____</w:t>
      </w:r>
      <w:r>
        <w:rPr>
          <w:sz w:val="28"/>
          <w:szCs w:val="28"/>
        </w:rPr>
        <w:t>____________</w:t>
      </w:r>
      <w:r w:rsidRPr="00620831">
        <w:rPr>
          <w:sz w:val="28"/>
          <w:szCs w:val="28"/>
        </w:rPr>
        <w:t>) рублей, _______НДС_________.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F1594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2.8. 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F1594" w:rsidRPr="00F8037A" w:rsidRDefault="00DF1594" w:rsidP="00072132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072132" w:rsidRPr="00072132" w:rsidRDefault="00072132" w:rsidP="00072132">
      <w:pPr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не более 40 календарных дней с даты подписания Договора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 в течение 5 дней со дня подписания настоящего Договора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>4.1.2.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>4.1.5. Осуществлять контроль за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(или)другие документы,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</w:t>
      </w:r>
      <w:r w:rsidRPr="00620831">
        <w:rPr>
          <w:sz w:val="28"/>
          <w:szCs w:val="28"/>
        </w:rPr>
        <w:lastRenderedPageBreak/>
        <w:t>быть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072132" w:rsidRPr="00620831" w:rsidRDefault="00072132" w:rsidP="0007213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</w:t>
      </w:r>
      <w:r w:rsidR="00072132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6.3.4. Контролировать соблюдение графика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6.3.12. Участвовать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рабочей (приемочной) комиссии по приемке видов, этапов работ, в том числе скрытых, по благоустройству объекта</w:t>
      </w:r>
      <w:r w:rsidR="00526123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по приемке выполненных работ с подписанием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F1594" w:rsidRPr="004C2C83" w:rsidRDefault="00DF1594" w:rsidP="00072132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рабочей (приемочной) комиссии и подписание акта </w:t>
      </w:r>
      <w:r w:rsidRPr="00620831">
        <w:rPr>
          <w:sz w:val="28"/>
          <w:szCs w:val="28"/>
        </w:rPr>
        <w:lastRenderedPageBreak/>
        <w:t>приемки выполненных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7) привлекают к контролю за ходом выполнения работ представителя заинтересованных лиц, 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</w:t>
      </w:r>
      <w:r w:rsidR="00526123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 производится только после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620831">
        <w:rPr>
          <w:sz w:val="28"/>
          <w:szCs w:val="28"/>
        </w:rPr>
        <w:t>. С момента приемки объекта в эксплуатацию Заказчиком он принимает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ответственность за сохранность объекта и несет риск возможного 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3(трех) дней с даты получения извещения, а в случае выявления дефектов,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(пять)рабочих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выполнение своих </w:t>
      </w:r>
      <w:r w:rsidRPr="00620831">
        <w:rPr>
          <w:sz w:val="28"/>
          <w:szCs w:val="28"/>
        </w:rPr>
        <w:lastRenderedPageBreak/>
        <w:t>обязательств по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</w:t>
      </w:r>
      <w:r w:rsidRPr="00620831">
        <w:rPr>
          <w:sz w:val="28"/>
          <w:szCs w:val="28"/>
        </w:rPr>
        <w:lastRenderedPageBreak/>
        <w:t xml:space="preserve">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ремонту объекта,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</w:t>
      </w:r>
      <w:r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</w:t>
      </w:r>
      <w:r w:rsidR="00526123" w:rsidRPr="00620831">
        <w:rPr>
          <w:sz w:val="28"/>
          <w:szCs w:val="28"/>
        </w:rPr>
        <w:t>по благоустройству дворовой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№2)</w:t>
      </w:r>
      <w:r w:rsidRPr="00620831">
        <w:rPr>
          <w:sz w:val="28"/>
          <w:szCs w:val="28"/>
        </w:rPr>
        <w:t>;</w:t>
      </w:r>
    </w:p>
    <w:p w:rsidR="00DF1594" w:rsidRPr="00620831" w:rsidRDefault="00526123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 дизайн-проект</w:t>
      </w:r>
      <w:r w:rsidR="00DF1594"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</w:t>
      </w:r>
      <w:r w:rsidRPr="00620831">
        <w:rPr>
          <w:sz w:val="28"/>
          <w:szCs w:val="28"/>
        </w:rPr>
        <w:t xml:space="preserve"> дворовой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="00DF1594">
        <w:rPr>
          <w:sz w:val="28"/>
          <w:szCs w:val="28"/>
        </w:rPr>
        <w:t>(Приложение №3)</w:t>
      </w:r>
      <w:r w:rsidR="00DF1594"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работ</w:t>
      </w:r>
      <w:r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>16.1. Заказчик:</w:t>
      </w:r>
      <w:r w:rsidR="005D4B68">
        <w:rPr>
          <w:sz w:val="28"/>
          <w:szCs w:val="28"/>
          <w:u w:val="single"/>
        </w:rPr>
        <w:t xml:space="preserve">  Общество с ограниченной ответсвенностью «УК Веста»</w:t>
      </w:r>
      <w:r w:rsidRPr="00526123">
        <w:rPr>
          <w:sz w:val="28"/>
          <w:szCs w:val="28"/>
          <w:u w:val="single"/>
        </w:rPr>
        <w:t xml:space="preserve">  </w:t>
      </w:r>
    </w:p>
    <w:p w:rsid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Местонахождение: </w:t>
      </w:r>
    </w:p>
    <w:p w:rsidR="00DF1594" w:rsidRPr="00526123" w:rsidRDefault="005D4B68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654005</w:t>
      </w:r>
      <w:r w:rsidR="00DF1594" w:rsidRPr="00526123">
        <w:rPr>
          <w:sz w:val="28"/>
          <w:szCs w:val="28"/>
          <w:u w:val="single"/>
        </w:rPr>
        <w:t>, Кемеро</w:t>
      </w:r>
      <w:r>
        <w:rPr>
          <w:sz w:val="28"/>
          <w:szCs w:val="28"/>
          <w:u w:val="single"/>
        </w:rPr>
        <w:t>вская обл., г. Н</w:t>
      </w:r>
      <w:r w:rsidR="007C1D01">
        <w:rPr>
          <w:sz w:val="28"/>
          <w:szCs w:val="28"/>
          <w:u w:val="single"/>
        </w:rPr>
        <w:t>овокузнецк, пер. Шорский,д.47 пом.7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Реквизиты: </w:t>
      </w:r>
      <w:r w:rsidR="007C1D01">
        <w:rPr>
          <w:sz w:val="28"/>
          <w:szCs w:val="28"/>
          <w:u w:val="single"/>
        </w:rPr>
        <w:t xml:space="preserve"> ИНН 4217158103 КПП 421701001 р/сч 40702810300000006961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 xml:space="preserve"> АО «КузнецкБизнесБанк» г. Новоку</w:t>
      </w:r>
      <w:r w:rsidR="005D4B68">
        <w:rPr>
          <w:sz w:val="28"/>
          <w:szCs w:val="28"/>
          <w:u w:val="single"/>
        </w:rPr>
        <w:t>знецк, к/сч 30101810600000000740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>БИК 043209740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F7348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526123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2612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526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5261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526123">
        <w:rPr>
          <w:sz w:val="28"/>
          <w:szCs w:val="28"/>
        </w:rPr>
        <w:t xml:space="preserve">                                                             </w:t>
      </w:r>
      <w:r w:rsidRPr="00631F1C">
        <w:rPr>
          <w:sz w:val="28"/>
          <w:szCs w:val="28"/>
        </w:rPr>
        <w:t>МП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работ по благоустройству дворовой</w:t>
      </w:r>
      <w:r w:rsidR="00526123">
        <w:rPr>
          <w:sz w:val="28"/>
          <w:szCs w:val="28"/>
          <w:lang w:eastAsia="ru-RU"/>
        </w:rPr>
        <w:t xml:space="preserve"> территории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F1594" w:rsidRPr="00AB13FE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E954E2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 </w:t>
      </w:r>
      <w:r>
        <w:rPr>
          <w:szCs w:val="28"/>
          <w:lang w:eastAsia="ru-RU"/>
        </w:rPr>
        <w:t xml:space="preserve">                        </w:t>
      </w:r>
      <w:r w:rsidRPr="00E954E2">
        <w:rPr>
          <w:szCs w:val="28"/>
          <w:lang w:eastAsia="ru-RU"/>
        </w:rPr>
        <w:t xml:space="preserve">  (ФИО)      </w:t>
      </w:r>
      <w:r>
        <w:rPr>
          <w:szCs w:val="28"/>
          <w:lang w:eastAsia="ru-RU"/>
        </w:rPr>
        <w:t xml:space="preserve">              </w:t>
      </w:r>
      <w:r w:rsidRPr="00E954E2">
        <w:rPr>
          <w:szCs w:val="28"/>
          <w:lang w:eastAsia="ru-RU"/>
        </w:rPr>
        <w:t xml:space="preserve">   (подпись)      </w:t>
      </w:r>
      <w:r>
        <w:rPr>
          <w:szCs w:val="28"/>
          <w:lang w:eastAsia="ru-RU"/>
        </w:rPr>
        <w:t xml:space="preserve">                  </w:t>
      </w:r>
      <w:r w:rsidRPr="00E954E2">
        <w:rPr>
          <w:szCs w:val="28"/>
          <w:lang w:eastAsia="ru-RU"/>
        </w:rPr>
        <w:t xml:space="preserve"> 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МП                   </w:t>
      </w:r>
      <w:r>
        <w:rPr>
          <w:szCs w:val="28"/>
          <w:lang w:eastAsia="ru-RU"/>
        </w:rPr>
        <w:t xml:space="preserve">                                                       </w:t>
      </w:r>
      <w:r w:rsidRPr="00E954E2">
        <w:rPr>
          <w:szCs w:val="28"/>
          <w:lang w:eastAsia="ru-RU"/>
        </w:rPr>
        <w:t xml:space="preserve"> МП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 (подпись)  </w:t>
      </w:r>
      <w:r>
        <w:rPr>
          <w:szCs w:val="28"/>
          <w:lang w:eastAsia="ru-RU"/>
        </w:rPr>
        <w:t xml:space="preserve">                           </w:t>
      </w:r>
      <w:r w:rsidRPr="00E954E2">
        <w:rPr>
          <w:szCs w:val="28"/>
          <w:lang w:eastAsia="ru-RU"/>
        </w:rPr>
        <w:t xml:space="preserve">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 территории</w:t>
      </w:r>
      <w:r>
        <w:rPr>
          <w:sz w:val="28"/>
          <w:szCs w:val="28"/>
        </w:rPr>
        <w:t xml:space="preserve"> многоквар</w:t>
      </w:r>
      <w:r w:rsidR="00526123">
        <w:rPr>
          <w:sz w:val="28"/>
          <w:szCs w:val="28"/>
        </w:rPr>
        <w:t>тирного</w:t>
      </w:r>
      <w:r>
        <w:rPr>
          <w:sz w:val="28"/>
          <w:szCs w:val="28"/>
        </w:rPr>
        <w:t xml:space="preserve"> </w:t>
      </w:r>
      <w:r w:rsidR="00526123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 w:rsidR="00526123">
        <w:rPr>
          <w:sz w:val="28"/>
          <w:szCs w:val="28"/>
          <w:lang w:eastAsia="ru-RU"/>
        </w:rPr>
        <w:t xml:space="preserve"> 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526123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</w:t>
      </w:r>
      <w:r w:rsidRPr="005420BD">
        <w:rPr>
          <w:sz w:val="28"/>
          <w:szCs w:val="28"/>
          <w:lang w:eastAsia="ru-RU"/>
        </w:rPr>
        <w:t xml:space="preserve"> 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многоквартирного дома</w:t>
      </w:r>
      <w:r w:rsidR="00526123">
        <w:rPr>
          <w:sz w:val="28"/>
          <w:szCs w:val="28"/>
          <w:lang w:eastAsia="ru-RU"/>
        </w:rPr>
        <w:t xml:space="preserve"> по адресу</w:t>
      </w:r>
      <w:r>
        <w:rPr>
          <w:sz w:val="28"/>
          <w:szCs w:val="28"/>
          <w:lang w:eastAsia="ru-RU"/>
        </w:rPr>
        <w:t>:</w:t>
      </w:r>
    </w:p>
    <w:p w:rsidR="00DF1594" w:rsidRPr="00365426" w:rsidRDefault="00DF1594" w:rsidP="00072132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F1594" w:rsidRPr="00365426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</w:t>
      </w:r>
      <w:r w:rsidRPr="005420BD">
        <w:rPr>
          <w:sz w:val="28"/>
          <w:szCs w:val="28"/>
          <w:lang w:eastAsia="ru-RU"/>
        </w:rPr>
        <w:lastRenderedPageBreak/>
        <w:t>_</w:t>
      </w:r>
      <w:r>
        <w:rPr>
          <w:sz w:val="28"/>
          <w:szCs w:val="28"/>
          <w:lang w:eastAsia="ru-RU"/>
        </w:rPr>
        <w:t>__________ 20___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7F7CD5" w:rsidRPr="005420BD" w:rsidRDefault="007F7CD5" w:rsidP="007F7CD5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_________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>
        <w:rPr>
          <w:rFonts w:eastAsia="Times New Roman"/>
          <w:sz w:val="28"/>
          <w:szCs w:val="28"/>
          <w:lang w:eastAsia="ru-RU"/>
        </w:rPr>
        <w:t>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7F7CD5" w:rsidRPr="004C2C83" w:rsidRDefault="007F7CD5" w:rsidP="007F7CD5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DF1594" w:rsidRPr="004C2C83" w:rsidRDefault="00DF1594" w:rsidP="007F7CD5">
      <w:pPr>
        <w:widowControl w:val="0"/>
        <w:ind w:right="125"/>
        <w:jc w:val="both"/>
        <w:rPr>
          <w:sz w:val="28"/>
          <w:szCs w:val="28"/>
        </w:rPr>
      </w:pPr>
    </w:p>
    <w:sectPr w:rsidR="00DF1594" w:rsidRPr="004C2C83" w:rsidSect="00072132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E8" w:rsidRDefault="00C265E8" w:rsidP="002C00A3">
      <w:r>
        <w:separator/>
      </w:r>
    </w:p>
  </w:endnote>
  <w:endnote w:type="continuationSeparator" w:id="0">
    <w:p w:rsidR="00C265E8" w:rsidRDefault="00C265E8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E8" w:rsidRDefault="00C265E8" w:rsidP="002C00A3">
      <w:r>
        <w:separator/>
      </w:r>
    </w:p>
  </w:footnote>
  <w:footnote w:type="continuationSeparator" w:id="0">
    <w:p w:rsidR="00C265E8" w:rsidRDefault="00C265E8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FC" w:rsidRDefault="003305A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19EB">
      <w:rPr>
        <w:noProof/>
      </w:rPr>
      <w:t>30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1AE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132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0E8F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1F49"/>
    <w:rsid w:val="00212FF8"/>
    <w:rsid w:val="00213492"/>
    <w:rsid w:val="00214033"/>
    <w:rsid w:val="0021703C"/>
    <w:rsid w:val="00217232"/>
    <w:rsid w:val="00220394"/>
    <w:rsid w:val="002219EB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8FC"/>
    <w:rsid w:val="00254B01"/>
    <w:rsid w:val="002572F8"/>
    <w:rsid w:val="00262037"/>
    <w:rsid w:val="002621D2"/>
    <w:rsid w:val="00262684"/>
    <w:rsid w:val="00262AFF"/>
    <w:rsid w:val="002634F7"/>
    <w:rsid w:val="002643F2"/>
    <w:rsid w:val="00265CAE"/>
    <w:rsid w:val="00265E70"/>
    <w:rsid w:val="002711A4"/>
    <w:rsid w:val="00271224"/>
    <w:rsid w:val="002735B6"/>
    <w:rsid w:val="0027586F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33B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5DB8"/>
    <w:rsid w:val="003166E7"/>
    <w:rsid w:val="00317258"/>
    <w:rsid w:val="00323733"/>
    <w:rsid w:val="003240D7"/>
    <w:rsid w:val="003305A9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0F7E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85BF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2CB2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0771D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028D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6123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A4F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4B68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32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67C9"/>
    <w:rsid w:val="00697842"/>
    <w:rsid w:val="006A343A"/>
    <w:rsid w:val="006A413C"/>
    <w:rsid w:val="006A419E"/>
    <w:rsid w:val="006A41A4"/>
    <w:rsid w:val="006A44C1"/>
    <w:rsid w:val="006A7A77"/>
    <w:rsid w:val="006B2C8D"/>
    <w:rsid w:val="006B2CB7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1CE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1D01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CD5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240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66B5E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BCB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B2D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B7556"/>
    <w:rsid w:val="009C0B0E"/>
    <w:rsid w:val="009C1D16"/>
    <w:rsid w:val="009C3A18"/>
    <w:rsid w:val="009C3A52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2B3D"/>
    <w:rsid w:val="009D44F4"/>
    <w:rsid w:val="009D4A4C"/>
    <w:rsid w:val="009D4CC8"/>
    <w:rsid w:val="009D502C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3FE"/>
    <w:rsid w:val="00AB1684"/>
    <w:rsid w:val="00AB2563"/>
    <w:rsid w:val="00AB25BE"/>
    <w:rsid w:val="00AB2E50"/>
    <w:rsid w:val="00AB2EE9"/>
    <w:rsid w:val="00AB3050"/>
    <w:rsid w:val="00AB314D"/>
    <w:rsid w:val="00AB370F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1383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9BF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023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65E8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57A99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0D5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6F9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A74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46F9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94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2182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3E66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B79"/>
    <w:rsid w:val="00EB1FD9"/>
    <w:rsid w:val="00EB202A"/>
    <w:rsid w:val="00EB2A48"/>
    <w:rsid w:val="00EB39C2"/>
    <w:rsid w:val="00EB569B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D7A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5A3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0D3B06-7EBC-4F3F-B17C-57DA624F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103D5"/>
    <w:rPr>
      <w:rFonts w:ascii="SchoolBook" w:hAnsi="SchoolBook" w:cs="Times New Roman"/>
      <w:sz w:val="20"/>
      <w:szCs w:val="20"/>
    </w:rPr>
  </w:style>
  <w:style w:type="paragraph" w:customStyle="1" w:styleId="ConsPlusNormal">
    <w:name w:val="ConsPlusNormal"/>
    <w:uiPriority w:val="99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32BDA"/>
    <w:rPr>
      <w:rFonts w:cs="Times New Roman"/>
    </w:rPr>
  </w:style>
  <w:style w:type="paragraph" w:styleId="a9">
    <w:name w:val="List Paragraph"/>
    <w:basedOn w:val="a"/>
    <w:uiPriority w:val="99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rsid w:val="006211B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211B8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211B8"/>
    <w:rPr>
      <w:rFonts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rsid w:val="00642882"/>
    <w:rPr>
      <w:szCs w:val="24"/>
    </w:rPr>
  </w:style>
  <w:style w:type="table" w:styleId="af0">
    <w:name w:val="Table Grid"/>
    <w:basedOn w:val="a1"/>
    <w:uiPriority w:val="99"/>
    <w:rsid w:val="00360A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uiPriority w:val="99"/>
    <w:rsid w:val="00541A06"/>
    <w:rPr>
      <w:rFonts w:cs="Times New Roman"/>
    </w:rPr>
  </w:style>
  <w:style w:type="character" w:customStyle="1" w:styleId="blk">
    <w:name w:val="blk"/>
    <w:basedOn w:val="a0"/>
    <w:uiPriority w:val="99"/>
    <w:rsid w:val="007D3A7C"/>
    <w:rPr>
      <w:rFonts w:cs="Times New Roman"/>
    </w:rPr>
  </w:style>
  <w:style w:type="character" w:styleId="af1">
    <w:name w:val="Hyperlink"/>
    <w:basedOn w:val="a0"/>
    <w:uiPriority w:val="99"/>
    <w:rsid w:val="00FC1BD0"/>
    <w:rPr>
      <w:rFonts w:cs="Times New Roman"/>
      <w:color w:val="0000FF"/>
      <w:u w:val="single"/>
    </w:rPr>
  </w:style>
  <w:style w:type="character" w:styleId="af2">
    <w:name w:val="Book Title"/>
    <w:basedOn w:val="a0"/>
    <w:uiPriority w:val="99"/>
    <w:qFormat/>
    <w:rsid w:val="009B7556"/>
    <w:rPr>
      <w:rFonts w:cs="Times New Roman"/>
      <w:b/>
      <w:smallCaps/>
      <w:spacing w:val="5"/>
    </w:rPr>
  </w:style>
  <w:style w:type="character" w:styleId="af3">
    <w:name w:val="Strong"/>
    <w:qFormat/>
    <w:locked/>
    <w:rsid w:val="00072132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07213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gkh-n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kh-n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8780</Words>
  <Characters>50047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3</cp:revision>
  <cp:lastPrinted>2017-06-08T02:25:00Z</cp:lastPrinted>
  <dcterms:created xsi:type="dcterms:W3CDTF">2017-07-14T10:43:00Z</dcterms:created>
  <dcterms:modified xsi:type="dcterms:W3CDTF">2017-07-14T10:43:00Z</dcterms:modified>
</cp:coreProperties>
</file>