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3FB" w:rsidRDefault="00A773FB" w:rsidP="00EC76DF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>
        <w:rPr>
          <w:rStyle w:val="af"/>
        </w:rPr>
        <w:t>УТВЕРЖДАЮ:</w:t>
      </w:r>
    </w:p>
    <w:p w:rsidR="00A773FB" w:rsidRPr="00A773FB" w:rsidRDefault="00A773FB" w:rsidP="00EC76DF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1"/>
        </w:rPr>
      </w:pPr>
      <w:r>
        <w:rPr>
          <w:b/>
          <w:spacing w:val="1"/>
        </w:rPr>
        <w:t xml:space="preserve">                                                                                              </w:t>
      </w:r>
      <w:r>
        <w:rPr>
          <w:spacing w:val="1"/>
        </w:rPr>
        <w:t xml:space="preserve"> Директор </w:t>
      </w:r>
    </w:p>
    <w:p w:rsidR="00A773FB" w:rsidRDefault="00A773FB" w:rsidP="00EC76DF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ООО «УК «Наш Дом»</w:t>
      </w:r>
    </w:p>
    <w:p w:rsidR="00A773FB" w:rsidRDefault="00A773FB" w:rsidP="00EC76DF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A773FB" w:rsidRDefault="00A773FB" w:rsidP="00EC76DF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A773FB" w:rsidRDefault="00A773FB" w:rsidP="00EC76DF">
      <w:pPr>
        <w:widowControl w:val="0"/>
        <w:shd w:val="clear" w:color="auto" w:fill="FFFFFF"/>
        <w:spacing w:line="360" w:lineRule="auto"/>
        <w:ind w:left="57"/>
        <w:rPr>
          <w:spacing w:val="1"/>
        </w:rPr>
      </w:pPr>
      <w:r>
        <w:rPr>
          <w:spacing w:val="1"/>
        </w:rPr>
        <w:t xml:space="preserve">                                                                                            _________________ </w:t>
      </w:r>
      <w:proofErr w:type="spellStart"/>
      <w:r>
        <w:rPr>
          <w:spacing w:val="1"/>
        </w:rPr>
        <w:t>Т.Д.Низовская</w:t>
      </w:r>
      <w:proofErr w:type="spellEnd"/>
    </w:p>
    <w:p w:rsidR="00A773FB" w:rsidRDefault="00A773FB" w:rsidP="00EC76DF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ab/>
        <w:t>М. П.</w:t>
      </w: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КОНКУРСНАЯ ДОКУМЕНТАЦИЯ</w:t>
      </w: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773FB" w:rsidRDefault="00A773FB" w:rsidP="00EC76D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проведению открытого конкурса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по адресам: проспект Архитекторов, дом 5; </w:t>
      </w: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проспект Архитекторов, дом 7)</w:t>
      </w:r>
    </w:p>
    <w:p w:rsidR="00A773FB" w:rsidRDefault="00EC76DF" w:rsidP="00EC76DF">
      <w:pPr>
        <w:widowControl w:val="0"/>
        <w:autoSpaceDE w:val="0"/>
        <w:autoSpaceDN w:val="0"/>
        <w:adjustRightInd w:val="0"/>
        <w:ind w:firstLine="540"/>
        <w:jc w:val="center"/>
        <w:outlineLvl w:val="0"/>
      </w:pPr>
      <w:r>
        <w:rPr>
          <w:b/>
          <w:sz w:val="28"/>
          <w:szCs w:val="28"/>
        </w:rPr>
        <w:t>от 03</w:t>
      </w:r>
      <w:r w:rsidR="00A773FB">
        <w:rPr>
          <w:b/>
          <w:sz w:val="28"/>
          <w:szCs w:val="28"/>
        </w:rPr>
        <w:t>.07.2017 ЛОТ №</w:t>
      </w:r>
      <w:r>
        <w:rPr>
          <w:b/>
          <w:sz w:val="28"/>
          <w:szCs w:val="28"/>
        </w:rPr>
        <w:t>2</w:t>
      </w:r>
    </w:p>
    <w:p w:rsidR="00A773FB" w:rsidRDefault="00A773FB" w:rsidP="00EC76DF">
      <w:pPr>
        <w:widowControl w:val="0"/>
      </w:pPr>
    </w:p>
    <w:p w:rsidR="00A773FB" w:rsidRDefault="00A773FB" w:rsidP="00EC76DF">
      <w:pPr>
        <w:widowControl w:val="0"/>
      </w:pPr>
    </w:p>
    <w:p w:rsidR="00A773FB" w:rsidRDefault="00A773FB" w:rsidP="00EC76DF">
      <w:pPr>
        <w:widowControl w:val="0"/>
      </w:pPr>
    </w:p>
    <w:p w:rsidR="00A773FB" w:rsidRDefault="00A773FB" w:rsidP="00EC76DF">
      <w:pPr>
        <w:widowControl w:val="0"/>
      </w:pPr>
    </w:p>
    <w:p w:rsidR="00A773FB" w:rsidRDefault="00A773FB" w:rsidP="00EC76DF">
      <w:pPr>
        <w:widowControl w:val="0"/>
      </w:pPr>
    </w:p>
    <w:p w:rsidR="00A773FB" w:rsidRDefault="00A773FB" w:rsidP="00EC76DF">
      <w:pPr>
        <w:widowControl w:val="0"/>
      </w:pPr>
    </w:p>
    <w:p w:rsidR="00A773FB" w:rsidRDefault="00A773FB" w:rsidP="00EC76DF">
      <w:pPr>
        <w:widowControl w:val="0"/>
      </w:pPr>
    </w:p>
    <w:p w:rsidR="00A773FB" w:rsidRDefault="00A773FB" w:rsidP="00EC76DF">
      <w:pPr>
        <w:widowControl w:val="0"/>
      </w:pPr>
    </w:p>
    <w:p w:rsidR="00A773FB" w:rsidRDefault="00A773FB" w:rsidP="00EC76DF">
      <w:pPr>
        <w:widowControl w:val="0"/>
      </w:pPr>
    </w:p>
    <w:p w:rsidR="00A773FB" w:rsidRDefault="00A773FB" w:rsidP="00EC76DF">
      <w:pPr>
        <w:widowControl w:val="0"/>
      </w:pPr>
    </w:p>
    <w:p w:rsidR="00A773FB" w:rsidRDefault="00A773FB" w:rsidP="00EC76DF">
      <w:pPr>
        <w:widowControl w:val="0"/>
      </w:pPr>
    </w:p>
    <w:p w:rsidR="00A773FB" w:rsidRDefault="00A773FB" w:rsidP="00EC76DF">
      <w:pPr>
        <w:widowControl w:val="0"/>
      </w:pPr>
    </w:p>
    <w:p w:rsidR="00A773FB" w:rsidRDefault="00A773FB" w:rsidP="00EC76DF">
      <w:pPr>
        <w:widowControl w:val="0"/>
      </w:pPr>
    </w:p>
    <w:p w:rsidR="00A773FB" w:rsidRDefault="00A773FB" w:rsidP="00EC76DF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>
        <w:rPr>
          <w:b/>
          <w:spacing w:val="-10"/>
        </w:rPr>
        <w:t>Новокузнецк</w:t>
      </w:r>
    </w:p>
    <w:p w:rsidR="00A773FB" w:rsidRDefault="00A773FB" w:rsidP="00EC76DF">
      <w:pPr>
        <w:widowControl w:val="0"/>
        <w:jc w:val="center"/>
        <w:rPr>
          <w:sz w:val="28"/>
          <w:szCs w:val="28"/>
        </w:rPr>
      </w:pPr>
      <w:r>
        <w:rPr>
          <w:b/>
          <w:spacing w:val="-8"/>
        </w:rPr>
        <w:t>2017</w:t>
      </w:r>
      <w:r>
        <w:rPr>
          <w:b/>
          <w:spacing w:val="-8"/>
        </w:rPr>
        <w:br w:type="page"/>
      </w:r>
      <w:r>
        <w:rPr>
          <w:sz w:val="28"/>
          <w:szCs w:val="28"/>
        </w:rPr>
        <w:lastRenderedPageBreak/>
        <w:t>1. Общие положения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1.1. Предметом настоящего открытого конкурса является право заключения договора подряда на выполнение работ по благоустройству дворовой  территории  многоквартирных домов.</w:t>
      </w:r>
    </w:p>
    <w:p w:rsidR="00A773FB" w:rsidRDefault="00A773FB" w:rsidP="00EC76DF">
      <w:pPr>
        <w:widowControl w:val="0"/>
        <w:ind w:firstLine="851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A773FB" w:rsidRDefault="00A773FB" w:rsidP="00EC76DF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A773FB" w:rsidTr="00A773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A773FB" w:rsidTr="00A773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EC76DF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EC76DF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пр-т </w:t>
            </w:r>
            <w:r w:rsidR="00A773FB">
              <w:rPr>
                <w:szCs w:val="24"/>
              </w:rPr>
              <w:t>Архитекторов,</w:t>
            </w:r>
            <w:r>
              <w:rPr>
                <w:szCs w:val="24"/>
              </w:rPr>
              <w:t xml:space="preserve"> д. </w:t>
            </w:r>
            <w:r w:rsidR="00A773FB">
              <w:rPr>
                <w:szCs w:val="24"/>
              </w:rPr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Минимальный перечень:</w:t>
            </w:r>
          </w:p>
          <w:p w:rsidR="00A773FB" w:rsidRDefault="00A773FB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A773FB" w:rsidRDefault="00A773FB" w:rsidP="00EC76DF">
            <w:pPr>
              <w:widowControl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Дополнительный перечень:</w:t>
            </w:r>
          </w:p>
          <w:p w:rsidR="00BD6847" w:rsidRDefault="00BD6847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Расширение дворового проезда</w:t>
            </w:r>
          </w:p>
          <w:p w:rsidR="00AC4E1D" w:rsidRDefault="00AC4E1D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площадок у подъездов</w:t>
            </w:r>
          </w:p>
          <w:p w:rsidR="00A773FB" w:rsidRDefault="00A773FB" w:rsidP="00EC76DF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4D37DC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752</w:t>
            </w:r>
            <w:r>
              <w:rPr>
                <w:szCs w:val="24"/>
                <w:lang w:val="en-US"/>
              </w:rPr>
              <w:t xml:space="preserve"> </w:t>
            </w:r>
            <w:r w:rsidRPr="004D37DC">
              <w:rPr>
                <w:szCs w:val="24"/>
              </w:rPr>
              <w:t>830</w:t>
            </w:r>
          </w:p>
        </w:tc>
      </w:tr>
      <w:tr w:rsidR="00A773FB" w:rsidTr="00A773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EC76DF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EC76DF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пр-т </w:t>
            </w:r>
            <w:r w:rsidR="00A773FB">
              <w:rPr>
                <w:szCs w:val="24"/>
              </w:rPr>
              <w:t>Архитекторов,</w:t>
            </w:r>
            <w:r>
              <w:rPr>
                <w:szCs w:val="24"/>
              </w:rPr>
              <w:t xml:space="preserve"> д. </w:t>
            </w:r>
            <w:r w:rsidR="00A773FB">
              <w:rPr>
                <w:szCs w:val="24"/>
              </w:rPr>
              <w:t>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Минимальный перечень:</w:t>
            </w:r>
          </w:p>
          <w:p w:rsidR="00A773FB" w:rsidRDefault="00A773FB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AC4E1D" w:rsidRDefault="00AC4E1D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площадок у подъездов</w:t>
            </w:r>
          </w:p>
          <w:p w:rsidR="00A773FB" w:rsidRDefault="00A773FB" w:rsidP="00EC76DF">
            <w:pPr>
              <w:widowControl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Дополнительный перечень:</w:t>
            </w:r>
          </w:p>
          <w:p w:rsidR="00A773FB" w:rsidRDefault="00AC4E1D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Расширение дворового проезда</w:t>
            </w:r>
          </w:p>
          <w:p w:rsidR="00A773FB" w:rsidRDefault="00AC4E1D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Устройство пешеходной дорожки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E26801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76DF">
              <w:rPr>
                <w:szCs w:val="24"/>
              </w:rPr>
              <w:t xml:space="preserve"> </w:t>
            </w:r>
            <w:r>
              <w:rPr>
                <w:szCs w:val="24"/>
              </w:rPr>
              <w:t>215</w:t>
            </w:r>
            <w:r w:rsidR="00A773FB">
              <w:rPr>
                <w:szCs w:val="24"/>
              </w:rPr>
              <w:t>,</w:t>
            </w:r>
            <w:r>
              <w:rPr>
                <w:szCs w:val="24"/>
              </w:rPr>
              <w:t>980</w:t>
            </w:r>
          </w:p>
        </w:tc>
      </w:tr>
    </w:tbl>
    <w:p w:rsidR="00A773FB" w:rsidRDefault="00A773FB" w:rsidP="00EC76DF">
      <w:pPr>
        <w:widowControl w:val="0"/>
        <w:rPr>
          <w:sz w:val="28"/>
          <w:szCs w:val="28"/>
        </w:rPr>
      </w:pP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1.2. Заказчиком является: </w:t>
      </w:r>
      <w:r>
        <w:rPr>
          <w:sz w:val="28"/>
          <w:szCs w:val="28"/>
          <w:u w:val="single"/>
        </w:rPr>
        <w:t xml:space="preserve">ООО «УК «Наш Дом», юр. адрес 654044, Кемеровская область, г. Новокузнецк, ул. Косыгина, 35-19, </w:t>
      </w:r>
      <w:proofErr w:type="spellStart"/>
      <w:proofErr w:type="gramStart"/>
      <w:r>
        <w:rPr>
          <w:sz w:val="28"/>
          <w:szCs w:val="28"/>
          <w:u w:val="single"/>
        </w:rPr>
        <w:t>факт.адрес</w:t>
      </w:r>
      <w:proofErr w:type="spellEnd"/>
      <w:proofErr w:type="gramEnd"/>
      <w:r>
        <w:rPr>
          <w:sz w:val="28"/>
          <w:szCs w:val="28"/>
          <w:u w:val="single"/>
        </w:rPr>
        <w:t xml:space="preserve"> 654044, Кемеровская область, г. Новокузнецк, ул.Олимпийская,10-4   ИНН 4218103019 тел. 8 (3843) 62-61-82, факс 8 (3843) 62-61-82; E-</w:t>
      </w:r>
      <w:proofErr w:type="spellStart"/>
      <w:r>
        <w:rPr>
          <w:sz w:val="28"/>
          <w:szCs w:val="28"/>
          <w:u w:val="single"/>
        </w:rPr>
        <w:t>mail</w:t>
      </w:r>
      <w:proofErr w:type="spellEnd"/>
      <w:r>
        <w:rPr>
          <w:sz w:val="28"/>
          <w:szCs w:val="28"/>
          <w:u w:val="single"/>
        </w:rPr>
        <w:t xml:space="preserve">: </w:t>
      </w:r>
      <w:hyperlink r:id="rId5" w:history="1">
        <w:r w:rsidR="00E02B0E" w:rsidRPr="008B6CF2">
          <w:rPr>
            <w:rStyle w:val="a3"/>
            <w:sz w:val="28"/>
            <w:szCs w:val="28"/>
            <w:lang w:val="en-US"/>
          </w:rPr>
          <w:t>nashdom</w:t>
        </w:r>
        <w:r w:rsidR="00E02B0E" w:rsidRPr="008B6CF2">
          <w:rPr>
            <w:rStyle w:val="a3"/>
            <w:sz w:val="28"/>
            <w:szCs w:val="28"/>
          </w:rPr>
          <w:t>21@</w:t>
        </w:r>
        <w:r w:rsidR="00E02B0E" w:rsidRPr="008B6CF2">
          <w:rPr>
            <w:rStyle w:val="a3"/>
            <w:sz w:val="28"/>
            <w:szCs w:val="28"/>
            <w:lang w:val="en-US"/>
          </w:rPr>
          <w:t>mail</w:t>
        </w:r>
        <w:r w:rsidR="00E02B0E" w:rsidRPr="008B6CF2">
          <w:rPr>
            <w:rStyle w:val="a3"/>
            <w:sz w:val="28"/>
            <w:szCs w:val="28"/>
          </w:rPr>
          <w:t>.ru</w:t>
        </w:r>
      </w:hyperlink>
    </w:p>
    <w:p w:rsidR="00A773FB" w:rsidRDefault="00A773FB" w:rsidP="00EC76DF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Контактное лицо</w:t>
      </w:r>
      <w:r w:rsidR="00E02B0E">
        <w:rPr>
          <w:sz w:val="28"/>
          <w:szCs w:val="28"/>
        </w:rPr>
        <w:t>: Данилин Валерий Викторович</w:t>
      </w:r>
      <w:r>
        <w:rPr>
          <w:sz w:val="28"/>
          <w:szCs w:val="28"/>
        </w:rPr>
        <w:t>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1.3. Организатором конкурса является: </w:t>
      </w:r>
      <w:r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 654041, Кемеровская обл., г. Новокузнецк, пр-т Дружбы, д. 8</w:t>
      </w:r>
      <w:proofErr w:type="gramStart"/>
      <w:r>
        <w:rPr>
          <w:sz w:val="28"/>
          <w:szCs w:val="28"/>
          <w:u w:val="single"/>
        </w:rPr>
        <w:t>б,тел.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rStyle w:val="af0"/>
          <w:b w:val="0"/>
          <w:sz w:val="28"/>
          <w:szCs w:val="28"/>
          <w:u w:val="single"/>
        </w:rPr>
        <w:t>71-19-66</w:t>
      </w:r>
      <w:r>
        <w:rPr>
          <w:rStyle w:val="af0"/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эл. почта </w:t>
      </w:r>
      <w:hyperlink r:id="rId6" w:history="1">
        <w:r>
          <w:rPr>
            <w:rStyle w:val="a3"/>
            <w:sz w:val="28"/>
            <w:szCs w:val="28"/>
          </w:rPr>
          <w:t>info@gkh-nk.ru</w:t>
        </w:r>
      </w:hyperlink>
    </w:p>
    <w:p w:rsidR="00A773FB" w:rsidRDefault="00A773FB" w:rsidP="00EC76DF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Начальная (максим</w:t>
      </w:r>
      <w:r w:rsidR="00E26801">
        <w:rPr>
          <w:sz w:val="28"/>
          <w:szCs w:val="28"/>
        </w:rPr>
        <w:t>альная) цена договора подряда: 1 9</w:t>
      </w:r>
      <w:r w:rsidR="004D37DC">
        <w:rPr>
          <w:sz w:val="28"/>
          <w:szCs w:val="28"/>
        </w:rPr>
        <w:t>43</w:t>
      </w:r>
      <w:r w:rsidR="00E26801">
        <w:rPr>
          <w:sz w:val="28"/>
          <w:szCs w:val="28"/>
        </w:rPr>
        <w:t> </w:t>
      </w:r>
      <w:r w:rsidR="004D37DC">
        <w:rPr>
          <w:sz w:val="28"/>
          <w:szCs w:val="28"/>
        </w:rPr>
        <w:t>333</w:t>
      </w:r>
      <w:r w:rsidR="00E26801">
        <w:rPr>
          <w:sz w:val="28"/>
          <w:szCs w:val="28"/>
        </w:rPr>
        <w:t xml:space="preserve"> (один миллион девятьсот </w:t>
      </w:r>
      <w:r w:rsidR="004D37DC">
        <w:rPr>
          <w:sz w:val="28"/>
          <w:szCs w:val="28"/>
        </w:rPr>
        <w:t>сорок</w:t>
      </w:r>
      <w:r w:rsidR="00E26801">
        <w:rPr>
          <w:sz w:val="28"/>
          <w:szCs w:val="28"/>
        </w:rPr>
        <w:t xml:space="preserve"> т</w:t>
      </w:r>
      <w:r w:rsidR="004D37DC">
        <w:rPr>
          <w:sz w:val="28"/>
          <w:szCs w:val="28"/>
        </w:rPr>
        <w:t>ри тысячи</w:t>
      </w:r>
      <w:r w:rsidR="00E26801">
        <w:rPr>
          <w:sz w:val="28"/>
          <w:szCs w:val="28"/>
        </w:rPr>
        <w:t xml:space="preserve"> </w:t>
      </w:r>
      <w:r w:rsidR="004D37DC">
        <w:rPr>
          <w:sz w:val="28"/>
          <w:szCs w:val="28"/>
        </w:rPr>
        <w:t>триста тридцать три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E26801">
        <w:rPr>
          <w:sz w:val="28"/>
          <w:szCs w:val="28"/>
        </w:rPr>
        <w:t>рубля, в том числе НДС  296 433 (двести девяносто шесть тысяч четыреста тридцать три</w:t>
      </w:r>
      <w:r>
        <w:rPr>
          <w:sz w:val="28"/>
          <w:szCs w:val="28"/>
        </w:rPr>
        <w:t>) рубля.</w:t>
      </w:r>
    </w:p>
    <w:p w:rsidR="00A773FB" w:rsidRDefault="00E02B0E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пр. Архитекторов</w:t>
      </w:r>
      <w:r w:rsidR="00A773FB">
        <w:rPr>
          <w:b/>
          <w:i/>
          <w:sz w:val="28"/>
          <w:szCs w:val="28"/>
        </w:rPr>
        <w:t xml:space="preserve">, д. </w:t>
      </w:r>
      <w:r>
        <w:rPr>
          <w:b/>
          <w:i/>
          <w:sz w:val="28"/>
          <w:szCs w:val="28"/>
        </w:rPr>
        <w:t>5</w:t>
      </w:r>
      <w:r w:rsidR="00E26801">
        <w:rPr>
          <w:sz w:val="28"/>
          <w:szCs w:val="28"/>
        </w:rPr>
        <w:t xml:space="preserve"> -  </w:t>
      </w:r>
      <w:r w:rsidR="004D37DC">
        <w:rPr>
          <w:sz w:val="28"/>
          <w:szCs w:val="28"/>
        </w:rPr>
        <w:t xml:space="preserve">752 </w:t>
      </w:r>
      <w:r w:rsidR="004D37DC" w:rsidRPr="004D37DC">
        <w:rPr>
          <w:sz w:val="28"/>
          <w:szCs w:val="28"/>
        </w:rPr>
        <w:t xml:space="preserve">830 </w:t>
      </w:r>
      <w:r w:rsidR="00E26801">
        <w:rPr>
          <w:sz w:val="28"/>
          <w:szCs w:val="28"/>
        </w:rPr>
        <w:t xml:space="preserve">(семьсот </w:t>
      </w:r>
      <w:r w:rsidR="004D37DC">
        <w:rPr>
          <w:sz w:val="28"/>
          <w:szCs w:val="28"/>
        </w:rPr>
        <w:t>пятьдесят</w:t>
      </w:r>
      <w:r w:rsidR="00E26801">
        <w:rPr>
          <w:sz w:val="28"/>
          <w:szCs w:val="28"/>
        </w:rPr>
        <w:t xml:space="preserve"> </w:t>
      </w:r>
      <w:r w:rsidR="004D37DC">
        <w:rPr>
          <w:sz w:val="28"/>
          <w:szCs w:val="28"/>
        </w:rPr>
        <w:t>две</w:t>
      </w:r>
      <w:r w:rsidR="00E26801">
        <w:rPr>
          <w:sz w:val="28"/>
          <w:szCs w:val="28"/>
        </w:rPr>
        <w:t xml:space="preserve"> тысяч</w:t>
      </w:r>
      <w:r w:rsidR="004D37DC">
        <w:rPr>
          <w:sz w:val="28"/>
          <w:szCs w:val="28"/>
        </w:rPr>
        <w:t>и</w:t>
      </w:r>
      <w:r w:rsidR="00E26801">
        <w:rPr>
          <w:sz w:val="28"/>
          <w:szCs w:val="28"/>
        </w:rPr>
        <w:t xml:space="preserve"> </w:t>
      </w:r>
      <w:r w:rsidR="004D37DC">
        <w:rPr>
          <w:sz w:val="28"/>
          <w:szCs w:val="28"/>
        </w:rPr>
        <w:t>восемьсот тридцать) рублей</w:t>
      </w:r>
      <w:r w:rsidR="00A773FB">
        <w:rPr>
          <w:sz w:val="28"/>
          <w:szCs w:val="28"/>
        </w:rPr>
        <w:t xml:space="preserve"> </w:t>
      </w:r>
      <w:r w:rsidR="00E26801">
        <w:rPr>
          <w:sz w:val="28"/>
          <w:szCs w:val="28"/>
        </w:rPr>
        <w:t>00 копеек, в том числе НДС – 114 831</w:t>
      </w:r>
      <w:r w:rsidR="00A773FB">
        <w:rPr>
          <w:sz w:val="28"/>
          <w:szCs w:val="28"/>
        </w:rPr>
        <w:t>,00 рублей</w:t>
      </w:r>
    </w:p>
    <w:p w:rsidR="00A773FB" w:rsidRDefault="00E02B0E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2) г. Новокузнецк, пр. Архитекторов</w:t>
      </w:r>
      <w:r w:rsidR="00A773FB">
        <w:rPr>
          <w:b/>
          <w:i/>
          <w:sz w:val="28"/>
          <w:szCs w:val="28"/>
        </w:rPr>
        <w:t xml:space="preserve">, д. </w:t>
      </w:r>
      <w:r>
        <w:rPr>
          <w:b/>
          <w:i/>
          <w:sz w:val="28"/>
          <w:szCs w:val="28"/>
        </w:rPr>
        <w:t>7</w:t>
      </w:r>
      <w:r w:rsidR="00E26801">
        <w:rPr>
          <w:sz w:val="28"/>
          <w:szCs w:val="28"/>
        </w:rPr>
        <w:t xml:space="preserve"> – </w:t>
      </w:r>
      <w:r w:rsidR="004D37DC">
        <w:rPr>
          <w:sz w:val="28"/>
          <w:szCs w:val="28"/>
        </w:rPr>
        <w:t xml:space="preserve">1 190 </w:t>
      </w:r>
      <w:r w:rsidR="004D37DC" w:rsidRPr="004D37DC">
        <w:rPr>
          <w:sz w:val="28"/>
          <w:szCs w:val="28"/>
        </w:rPr>
        <w:t>503</w:t>
      </w:r>
      <w:r w:rsidR="00E26801">
        <w:rPr>
          <w:sz w:val="28"/>
          <w:szCs w:val="28"/>
        </w:rPr>
        <w:t xml:space="preserve"> (один миллион </w:t>
      </w:r>
      <w:r w:rsidR="004D37DC">
        <w:rPr>
          <w:sz w:val="28"/>
          <w:szCs w:val="28"/>
        </w:rPr>
        <w:t>сто девяносто</w:t>
      </w:r>
      <w:r w:rsidR="00E26801">
        <w:rPr>
          <w:sz w:val="28"/>
          <w:szCs w:val="28"/>
        </w:rPr>
        <w:t xml:space="preserve"> тысяч </w:t>
      </w:r>
      <w:r w:rsidR="004D37DC">
        <w:rPr>
          <w:sz w:val="28"/>
          <w:szCs w:val="28"/>
        </w:rPr>
        <w:t>пятьсот три) рубля</w:t>
      </w:r>
      <w:r w:rsidR="00A773FB">
        <w:rPr>
          <w:sz w:val="28"/>
          <w:szCs w:val="28"/>
        </w:rPr>
        <w:t xml:space="preserve"> </w:t>
      </w:r>
      <w:r w:rsidR="00E26801">
        <w:rPr>
          <w:sz w:val="28"/>
          <w:szCs w:val="28"/>
        </w:rPr>
        <w:t>00 копеек, в том числе НДС – 181 602</w:t>
      </w:r>
      <w:r w:rsidR="00A773FB">
        <w:rPr>
          <w:sz w:val="28"/>
          <w:szCs w:val="28"/>
        </w:rPr>
        <w:t xml:space="preserve"> ,00 рубль.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Опросные листы подаются до даты, установленной в п.1.6. настоящей конкурсной документации, по адресу: </w:t>
      </w:r>
      <w:r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654041, </w:t>
      </w:r>
      <w:r>
        <w:rPr>
          <w:sz w:val="28"/>
          <w:szCs w:val="28"/>
          <w:u w:val="single"/>
        </w:rPr>
        <w:lastRenderedPageBreak/>
        <w:t>Кемеровская обл., г. Новок</w:t>
      </w:r>
      <w:r w:rsidR="00EC76DF">
        <w:rPr>
          <w:sz w:val="28"/>
          <w:szCs w:val="28"/>
          <w:u w:val="single"/>
        </w:rPr>
        <w:t xml:space="preserve">узнецк, пр. Дружбы, 8б, </w:t>
      </w:r>
      <w:proofErr w:type="spellStart"/>
      <w:r w:rsidR="00EC76DF">
        <w:rPr>
          <w:sz w:val="28"/>
          <w:szCs w:val="28"/>
          <w:u w:val="single"/>
        </w:rPr>
        <w:t>каб</w:t>
      </w:r>
      <w:proofErr w:type="spellEnd"/>
      <w:r w:rsidR="00EC76DF">
        <w:rPr>
          <w:sz w:val="28"/>
          <w:szCs w:val="28"/>
          <w:u w:val="single"/>
        </w:rPr>
        <w:t>. 207</w:t>
      </w:r>
      <w:r>
        <w:rPr>
          <w:sz w:val="28"/>
          <w:szCs w:val="28"/>
          <w:u w:val="single"/>
        </w:rPr>
        <w:t xml:space="preserve"> (Погорелова Екатерина Игоревна), часы работы: с понедельника по четверг с 8-30 до 17-45, пятница с 8-30 до 15-00 (время местное), обед с 12-00 до 12-40 (время местное).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Рассмотрение опросных листов будет произведено в 1</w:t>
      </w:r>
      <w:r w:rsidR="00EC76DF">
        <w:rPr>
          <w:sz w:val="28"/>
          <w:szCs w:val="28"/>
        </w:rPr>
        <w:t>3</w:t>
      </w:r>
      <w:r>
        <w:rPr>
          <w:sz w:val="28"/>
          <w:szCs w:val="28"/>
        </w:rPr>
        <w:t xml:space="preserve"> часов </w:t>
      </w:r>
      <w:r w:rsidR="00817625">
        <w:rPr>
          <w:sz w:val="28"/>
          <w:szCs w:val="28"/>
        </w:rPr>
        <w:t>3</w:t>
      </w:r>
      <w:r>
        <w:rPr>
          <w:sz w:val="28"/>
          <w:szCs w:val="28"/>
        </w:rPr>
        <w:t>0 минут «0</w:t>
      </w:r>
      <w:r w:rsidR="00EC76DF">
        <w:rPr>
          <w:sz w:val="28"/>
          <w:szCs w:val="28"/>
        </w:rPr>
        <w:t>7</w:t>
      </w:r>
      <w:r>
        <w:rPr>
          <w:sz w:val="28"/>
          <w:szCs w:val="28"/>
        </w:rPr>
        <w:t xml:space="preserve">» июля 2017 года по адресу: пр-т Металлургов, д. 44, </w:t>
      </w:r>
      <w:r w:rsidR="00EC76DF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 Конкурсные заявки подаются до даты, установленной в п. 1.8 настоящей конкурсной документации, по адресу: Комитет жилищно-коммунального хозяйства администрации города Новокузнецка, 654041, Кемеровская обл., г. Новокузн</w:t>
      </w:r>
      <w:r w:rsidR="00EC76DF">
        <w:rPr>
          <w:sz w:val="28"/>
          <w:szCs w:val="28"/>
        </w:rPr>
        <w:t xml:space="preserve">ецк, пр. Дружбы, д. 8б, </w:t>
      </w:r>
      <w:proofErr w:type="spellStart"/>
      <w:r w:rsidR="00EC76DF">
        <w:rPr>
          <w:sz w:val="28"/>
          <w:szCs w:val="28"/>
        </w:rPr>
        <w:t>каб</w:t>
      </w:r>
      <w:proofErr w:type="spellEnd"/>
      <w:r w:rsidR="00EC76DF">
        <w:rPr>
          <w:sz w:val="28"/>
          <w:szCs w:val="28"/>
        </w:rPr>
        <w:t>. 207</w:t>
      </w:r>
      <w:r>
        <w:rPr>
          <w:sz w:val="28"/>
          <w:szCs w:val="28"/>
        </w:rPr>
        <w:t xml:space="preserve"> (Погорелова Екатерина Игоревна), часы работы: с понедельника по четверг с 8-30 до 17-45, пятница с 8-30 до 15-00 (время местное), обед с 12-00 до 12-40 (время местное).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Вскрытие конвертов с конкурсными заявками будет произведено в 10 часов </w:t>
      </w:r>
      <w:r w:rsidR="00817625">
        <w:rPr>
          <w:sz w:val="28"/>
          <w:szCs w:val="28"/>
        </w:rPr>
        <w:t>3</w:t>
      </w:r>
      <w:r>
        <w:rPr>
          <w:sz w:val="28"/>
          <w:szCs w:val="28"/>
        </w:rPr>
        <w:t>0 минут «1</w:t>
      </w:r>
      <w:r w:rsidR="00EC76DF">
        <w:rPr>
          <w:sz w:val="28"/>
          <w:szCs w:val="28"/>
        </w:rPr>
        <w:t>2</w:t>
      </w:r>
      <w:r>
        <w:rPr>
          <w:sz w:val="28"/>
          <w:szCs w:val="28"/>
        </w:rPr>
        <w:t xml:space="preserve">» июля 2017 года по адресу: пр-т Металлургов, д. 44, </w:t>
      </w:r>
      <w:r w:rsidR="00EC76DF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процедуру вскрытия конвертов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 http://admnkz.info (далее – официальный сайт) не позднее, чем за 2 рабочих дня до даты начала приема опросных листов.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Участники открытого конкурса _____</w:t>
      </w:r>
      <w:r>
        <w:rPr>
          <w:sz w:val="28"/>
          <w:szCs w:val="28"/>
          <w:u w:val="single"/>
        </w:rPr>
        <w:t>не предоставляют</w:t>
      </w:r>
      <w:r>
        <w:rPr>
          <w:sz w:val="28"/>
          <w:szCs w:val="28"/>
        </w:rPr>
        <w:t xml:space="preserve">__________ </w:t>
      </w:r>
    </w:p>
    <w:p w:rsidR="00A773FB" w:rsidRDefault="00A773FB" w:rsidP="00EC76DF">
      <w:pPr>
        <w:widowControl w:val="0"/>
        <w:ind w:firstLine="709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(предоставляют, не предоставляют) </w:t>
      </w:r>
    </w:p>
    <w:p w:rsidR="00A773FB" w:rsidRDefault="00A773FB" w:rsidP="00EC76D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заявки.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Результаты открытого конкурса публикуются на официальном сайте.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Договор подряда с победителем конкурса заключается по форме согласно приложению №6 к настоящей конкурсной документации в пятидневный срок с даты опубликования протокола об итогах открытого конкурса.</w:t>
      </w:r>
    </w:p>
    <w:p w:rsidR="00A773FB" w:rsidRDefault="00A773FB" w:rsidP="00EC76DF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1.12. Должностное лицо организатора конкурса, ответственное за контакты с участниками конкурса: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  <w:t xml:space="preserve">тел./факс 71-19-66, эл. почта </w:t>
      </w:r>
      <w:hyperlink r:id="rId7" w:history="1">
        <w:r>
          <w:rPr>
            <w:rStyle w:val="a3"/>
            <w:color w:val="auto"/>
            <w:sz w:val="28"/>
            <w:szCs w:val="28"/>
          </w:rPr>
          <w:t>info@gkh-nk.ru</w:t>
        </w:r>
      </w:hyperlink>
      <w:r>
        <w:rPr>
          <w:sz w:val="28"/>
          <w:szCs w:val="28"/>
        </w:rPr>
        <w:t>_____________________________</w:t>
      </w:r>
      <w:r>
        <w:rPr>
          <w:szCs w:val="28"/>
        </w:rPr>
        <w:t xml:space="preserve"> </w:t>
      </w:r>
    </w:p>
    <w:p w:rsidR="00A773FB" w:rsidRDefault="00A773FB" w:rsidP="00EC76DF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(ФИО, контактные телефоны, факс, адрес электронной почты)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 к участникам предварительного этапа</w:t>
      </w:r>
    </w:p>
    <w:p w:rsidR="00A773FB" w:rsidRDefault="00A773FB" w:rsidP="00EC76DF">
      <w:pPr>
        <w:widowControl w:val="0"/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(квалификационного отбора) открытого конкурса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A773FB" w:rsidRDefault="00A773FB" w:rsidP="00EC76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 не должен находиться в процессе реорганизации, ликвидации или в процедуре банкротства и не должен иметь ограничения на осуществление хозяйственной деятельности;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сумма кредиторской задолженности, указанная в годовом бухгалтерском балансе участника за последний отчетный период, не должна превышать 50% от стоимости активов;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A773FB" w:rsidRDefault="00A773FB" w:rsidP="00EC76DF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A773FB" w:rsidRDefault="00A773FB" w:rsidP="00EC76D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наличие квалифицированного кадрового состава, необходимых производственных возможностей для выполнения подрядных и гарантийных работ;</w:t>
      </w:r>
    </w:p>
    <w:p w:rsidR="00A773FB" w:rsidRDefault="00A773FB" w:rsidP="00EC76D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листа;</w:t>
      </w:r>
    </w:p>
    <w:p w:rsidR="00A773FB" w:rsidRDefault="00A773FB" w:rsidP="00EC76D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 xml:space="preserve">наличие у участника финансовых ресурсов (наличие денежных </w:t>
      </w:r>
      <w:r>
        <w:rPr>
          <w:color w:val="000000"/>
          <w:sz w:val="28"/>
          <w:szCs w:val="28"/>
          <w:shd w:val="clear" w:color="auto" w:fill="FFFFFF"/>
        </w:rPr>
        <w:lastRenderedPageBreak/>
        <w:t>средств для выполнения обязательств перед заказчиком), в объеме не ниже 45% от стоимости выполнения работ</w:t>
      </w:r>
      <w:r>
        <w:rPr>
          <w:sz w:val="28"/>
          <w:szCs w:val="28"/>
        </w:rPr>
        <w:t>.</w:t>
      </w:r>
    </w:p>
    <w:p w:rsidR="00A773FB" w:rsidRDefault="00A773FB" w:rsidP="00EC76DF">
      <w:pPr>
        <w:widowControl w:val="0"/>
        <w:ind w:firstLine="1069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3. Требования к составу, форме и порядку подачи опросных листов,</w:t>
      </w:r>
    </w:p>
    <w:p w:rsidR="00A773FB" w:rsidRDefault="00A773FB" w:rsidP="00EC76DF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заявок на участие в основном этапе конкурса</w:t>
      </w:r>
    </w:p>
    <w:p w:rsidR="00A773FB" w:rsidRDefault="00A773FB" w:rsidP="00EC76DF">
      <w:pPr>
        <w:widowControl w:val="0"/>
        <w:ind w:firstLine="1069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документ, подтверждающий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оригиналы или надлежащим образом заверенные копии документов, подтверждающих опыт работы специалистов подрядчика на объектах-аналогах и соответствие квалификационным требованиям (договора подряда, акты выполненных работ, копии дипломов и аттестатов сотрудников);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копия утвержденного годового бухгалтерского баланса на последнюю 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 по форме согласно приложению №2 к конкурсной документации с приложением документов, подтверждающих их квалификацию и опыт работы (копия диплома, заверенной копии трудовой книжки);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копии учредительных документов со всеми зарегистрированными изменениями и дополнениями к ним (для юридических лиц), копия документа, удостоверяющего личность, - паспорт гражданина Российской Федерации (для индивидуальных предпринимателей);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копия свидетельства о постановке на учет в налоговом органе;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копия свидетельства о государственной регистрации;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позднее, чем за три месяца до даты подачи заявки;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11) </w:t>
      </w:r>
      <w:r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счетах, выданная не ранее, чем за тридцать календарных дней до даты подачи опросного листа;</w:t>
      </w:r>
    </w:p>
    <w:p w:rsidR="00A773FB" w:rsidRDefault="00A773FB" w:rsidP="00EC76DF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Иные документы по усмотрению участника.</w:t>
      </w:r>
    </w:p>
    <w:p w:rsidR="00A773FB" w:rsidRDefault="00A773FB" w:rsidP="00EC76D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A773FB" w:rsidRDefault="00A773FB" w:rsidP="00EC76D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предоставления участником недостоверных сведений;</w:t>
      </w:r>
    </w:p>
    <w:p w:rsidR="00A773FB" w:rsidRDefault="00A773FB" w:rsidP="00EC76D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A773FB" w:rsidRDefault="00A773FB" w:rsidP="00EC76D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Информация о наличии таких споров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документально;</w:t>
      </w:r>
    </w:p>
    <w:p w:rsidR="00A773FB" w:rsidRDefault="00A773FB" w:rsidP="00EC76D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документации.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№5 к настоящей конкурсной документации.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A773FB" w:rsidRDefault="00A773FB" w:rsidP="00EC76D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>
        <w:rPr>
          <w:rFonts w:eastAsia="Times New Roman"/>
          <w:sz w:val="28"/>
          <w:szCs w:val="28"/>
          <w:lang w:eastAsia="ru-RU"/>
        </w:rPr>
        <w:t>Об организации мероприятий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в 2017 году».</w:t>
      </w:r>
    </w:p>
    <w:p w:rsidR="00A773FB" w:rsidRDefault="00A773FB" w:rsidP="00EC76DF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4. Критерии и порядок оценки заявок на участие</w:t>
      </w:r>
    </w:p>
    <w:p w:rsidR="00A773FB" w:rsidRDefault="00A773FB" w:rsidP="00EC76DF">
      <w:pPr>
        <w:widowControl w:val="0"/>
        <w:ind w:left="1069"/>
        <w:jc w:val="center"/>
        <w:rPr>
          <w:i/>
          <w:sz w:val="28"/>
          <w:szCs w:val="28"/>
        </w:rPr>
      </w:pPr>
      <w:r>
        <w:rPr>
          <w:sz w:val="28"/>
          <w:szCs w:val="28"/>
        </w:rPr>
        <w:t>в основном этапе открытого конкурса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A773FB" w:rsidRDefault="00A773FB" w:rsidP="00EC76D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Для определения лучших условий для исполнения договора подряда на </w:t>
      </w:r>
      <w:r>
        <w:rPr>
          <w:rFonts w:eastAsia="Times New Roman"/>
          <w:sz w:val="28"/>
          <w:szCs w:val="28"/>
          <w:lang w:eastAsia="ru-RU"/>
        </w:rPr>
        <w:lastRenderedPageBreak/>
        <w:t>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A773FB" w:rsidRDefault="00A773FB" w:rsidP="00EC76DF">
      <w:pPr>
        <w:widowControl w:val="0"/>
        <w:ind w:firstLine="106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A773FB" w:rsidTr="00A773F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Характеристики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баллов</w:t>
            </w:r>
          </w:p>
        </w:tc>
      </w:tr>
      <w:tr w:rsidR="00A773FB" w:rsidTr="00A773FB">
        <w:trPr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Снижение стоимости работ:</w:t>
            </w:r>
          </w:p>
        </w:tc>
      </w:tr>
      <w:tr w:rsidR="00A773FB" w:rsidTr="00A773F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1%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A773FB" w:rsidTr="00A773FB">
        <w:trPr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Увеличение гарантийного срока на срок:</w:t>
            </w:r>
          </w:p>
        </w:tc>
      </w:tr>
      <w:tr w:rsidR="00A773FB" w:rsidTr="00A773F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на 0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A773FB" w:rsidTr="00A773F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 6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 балла</w:t>
            </w:r>
          </w:p>
        </w:tc>
      </w:tr>
      <w:tr w:rsidR="00A773FB" w:rsidTr="00A773F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 баллов</w:t>
            </w:r>
          </w:p>
        </w:tc>
      </w:tr>
      <w:tr w:rsidR="00A773FB" w:rsidTr="00A773F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 баллов</w:t>
            </w:r>
          </w:p>
        </w:tc>
      </w:tr>
    </w:tbl>
    <w:p w:rsidR="00A773FB" w:rsidRDefault="00A773FB" w:rsidP="00EC76D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A773FB" w:rsidRDefault="00A773FB" w:rsidP="00EC76D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A773FB" w:rsidRDefault="00A773FB" w:rsidP="00EC76DF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открытого конкурса ранее других.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предоставления участником недостоверных сведений;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Информация о наличии таких споров может быть представлена всеми членами комиссии, а также лицами, приглашенными на рассмотрение заявок на участие в основном этапе, и должна быть подтверждена документально.</w:t>
      </w:r>
    </w:p>
    <w:p w:rsidR="00A773FB" w:rsidRDefault="00A773FB" w:rsidP="00EC76DF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Приложение №1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конкурсной документации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 проведению открытых конкурсов по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привлечению подрядных организаций для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выполнения работ по ремонту придомовых территорий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многоквартирных домов, расположенных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Новокузнецкого городского округа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A773FB" w:rsidRDefault="00A773FB" w:rsidP="00EC76D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Опросный лист</w:t>
      </w:r>
    </w:p>
    <w:p w:rsidR="00A773FB" w:rsidRDefault="00A773FB" w:rsidP="00EC76D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предварительном этапе (квалификационном отборе)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 от </w:t>
      </w:r>
      <w:r w:rsidR="00EC76DF">
        <w:rPr>
          <w:rFonts w:eastAsia="Times New Roman"/>
          <w:sz w:val="28"/>
          <w:szCs w:val="28"/>
          <w:lang w:eastAsia="ru-RU"/>
        </w:rPr>
        <w:t>03</w:t>
      </w:r>
      <w:r>
        <w:rPr>
          <w:rFonts w:eastAsia="Times New Roman"/>
          <w:sz w:val="28"/>
          <w:szCs w:val="28"/>
          <w:lang w:eastAsia="ru-RU"/>
        </w:rPr>
        <w:t>.0</w:t>
      </w:r>
      <w:r w:rsidR="00EC76DF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.2017 ЛОТ №2</w:t>
      </w:r>
    </w:p>
    <w:p w:rsidR="00A773FB" w:rsidRDefault="00A773FB" w:rsidP="00EC76DF">
      <w:pPr>
        <w:widowControl w:val="0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1. Наименование участника___________________________________________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ИНН____________________________________________________________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3. Юридический адрес_______________________________________________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4. Фактический адрес 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5. Контактный телефон (факс)________________________________________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7. Электронный адрес участника 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972"/>
        <w:gridCol w:w="2408"/>
        <w:gridCol w:w="2410"/>
      </w:tblGrid>
      <w:tr w:rsidR="00A773FB" w:rsidTr="00A773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A773FB" w:rsidTr="00A773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Численность работников за последний календарный месяц ______ человек.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образованием______ человек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______ человек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10. Информация для рассмотрения подкритериев критерия «Квалификация».</w:t>
      </w:r>
    </w:p>
    <w:p w:rsidR="00A773FB" w:rsidRDefault="00A773FB" w:rsidP="00EC76D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 количество завершенных объектов-аналогов за последний год по видам работ, подтвержденных представленными договорами генподряда и другими документами _______ шт.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2) квалификация сотрудников отражена в сведениях о наличии квалифицированного кадрового состава в соответствии с приложением №2 к настоящей конкурсной документации.</w:t>
      </w:r>
    </w:p>
    <w:p w:rsidR="00A773FB" w:rsidRDefault="00A773FB" w:rsidP="00EC76DF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11. 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12. Информация, указанная в данном опросном листе подтверждается следующими документами:</w:t>
      </w:r>
    </w:p>
    <w:p w:rsidR="00A773FB" w:rsidRDefault="00A773FB" w:rsidP="00EC76DF">
      <w:pPr>
        <w:widowControl w:val="0"/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  <w:r>
        <w:rPr>
          <w:szCs w:val="28"/>
        </w:rPr>
        <w:t>(должность, подпись уполномоченного лица, печать)</w:t>
      </w:r>
    </w:p>
    <w:p w:rsidR="00A773FB" w:rsidRDefault="00A773FB" w:rsidP="00EC76DF">
      <w:pPr>
        <w:widowControl w:val="0"/>
        <w:rPr>
          <w:sz w:val="28"/>
          <w:szCs w:val="28"/>
        </w:rPr>
        <w:sectPr w:rsidR="00A773FB">
          <w:pgSz w:w="11906" w:h="16838"/>
          <w:pgMar w:top="1134" w:right="1133" w:bottom="1134" w:left="1418" w:header="709" w:footer="709" w:gutter="0"/>
          <w:cols w:space="720"/>
        </w:sectPr>
      </w:pP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конкурсной документации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 проведению открытых конкурсов по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привлечению подрядных организаций для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выполнения работ по ремонту придомовых территорий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многоквартирных домов, расположенных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Новокузнецкого городского округа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A773FB" w:rsidTr="00A773FB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Стаж работы</w:t>
            </w:r>
          </w:p>
        </w:tc>
      </w:tr>
      <w:tr w:rsidR="00A773FB" w:rsidTr="00A773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 </w:t>
            </w:r>
            <w:r>
              <w:rPr>
                <w:szCs w:val="24"/>
                <w:lang w:val="en-US"/>
              </w:rPr>
              <w:t>р</w:t>
            </w:r>
            <w:r>
              <w:rPr>
                <w:szCs w:val="24"/>
              </w:rPr>
              <w:t>у</w:t>
            </w:r>
            <w:r>
              <w:rPr>
                <w:szCs w:val="24"/>
                <w:lang w:val="en-US"/>
              </w:rPr>
              <w:t>к</w:t>
            </w:r>
            <w:r>
              <w:rPr>
                <w:szCs w:val="24"/>
              </w:rPr>
              <w:t>о</w:t>
            </w:r>
            <w:proofErr w:type="spellStart"/>
            <w:r>
              <w:rPr>
                <w:szCs w:val="24"/>
                <w:lang w:val="en-US"/>
              </w:rPr>
              <w:t>водящих</w:t>
            </w:r>
            <w:proofErr w:type="spellEnd"/>
            <w:r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по специальности</w:t>
            </w:r>
          </w:p>
        </w:tc>
      </w:tr>
      <w:tr w:rsidR="00A773FB" w:rsidTr="00A773FB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>
              <w:rPr>
                <w:szCs w:val="24"/>
              </w:rPr>
              <w:t xml:space="preserve">Руководитель </w:t>
            </w:r>
            <w:r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менее 5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менее 10 лет</w:t>
            </w:r>
          </w:p>
        </w:tc>
      </w:tr>
      <w:tr w:rsidR="00A773FB" w:rsidTr="00A773FB">
        <w:trPr>
          <w:trHeight w:val="645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>
              <w:rPr>
                <w:szCs w:val="24"/>
              </w:rPr>
              <w:t xml:space="preserve">Заместитель руководителя (главный инженер) </w:t>
            </w:r>
            <w:r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менее 4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менее 7 лет</w:t>
            </w:r>
          </w:p>
        </w:tc>
      </w:tr>
      <w:tr w:rsidR="00A773FB" w:rsidTr="00A773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менее 3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менее 5 лет</w:t>
            </w:r>
          </w:p>
        </w:tc>
      </w:tr>
      <w:tr w:rsidR="00A773FB" w:rsidTr="00A773FB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>
              <w:rPr>
                <w:szCs w:val="24"/>
              </w:rPr>
              <w:lastRenderedPageBreak/>
              <w:t xml:space="preserve">либо автомобильные дороги </w:t>
            </w:r>
            <w:r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менее 5 лет</w:t>
            </w:r>
          </w:p>
        </w:tc>
      </w:tr>
      <w:tr w:rsidR="00A773FB" w:rsidTr="00A773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менее 10 лет</w:t>
            </w:r>
          </w:p>
        </w:tc>
      </w:tr>
      <w:tr w:rsidR="00A773FB" w:rsidTr="00A773FB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>
              <w:rPr>
                <w:szCs w:val="24"/>
              </w:rPr>
              <w:t xml:space="preserve">Профильные специалисты </w:t>
            </w:r>
            <w:r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менее 3 лет</w:t>
            </w:r>
          </w:p>
        </w:tc>
      </w:tr>
      <w:tr w:rsidR="00A773FB" w:rsidTr="00A773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менее 5 лет</w:t>
            </w:r>
          </w:p>
        </w:tc>
      </w:tr>
    </w:tbl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Среднесписочная численность работников участника на дату подачи опросного листа: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отношении каждого </w:t>
      </w:r>
      <w:proofErr w:type="gramStart"/>
      <w:r>
        <w:rPr>
          <w:sz w:val="28"/>
          <w:szCs w:val="28"/>
        </w:rPr>
        <w:t>работника(</w:t>
      </w:r>
      <w:proofErr w:type="gramEnd"/>
      <w:r>
        <w:rPr>
          <w:sz w:val="28"/>
          <w:szCs w:val="28"/>
        </w:rPr>
        <w:t>заверенные участником):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1. Копия паспорта в количестве ____ шт.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Копия диплома в количестве ____ шт.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3. Копия трудовой книжки в количестве ____ шт.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Cs w:val="28"/>
        </w:rPr>
      </w:pPr>
      <w:r>
        <w:rPr>
          <w:szCs w:val="28"/>
        </w:rPr>
        <w:t>(Должность, подпись уполномоченного лица, печать)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rPr>
          <w:sz w:val="28"/>
          <w:szCs w:val="28"/>
        </w:rPr>
        <w:sectPr w:rsidR="00A773FB">
          <w:pgSz w:w="16838" w:h="11906" w:orient="landscape"/>
          <w:pgMar w:top="1134" w:right="1134" w:bottom="1418" w:left="1134" w:header="709" w:footer="709" w:gutter="0"/>
          <w:cols w:space="720"/>
        </w:sectPr>
      </w:pPr>
    </w:p>
    <w:p w:rsidR="00A773FB" w:rsidRDefault="00A773FB" w:rsidP="00EC76DF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Приложение №3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конкурсной документации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 проведению открытых конкурсов по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привлечению подрядных организаций для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выполнения работ по благоустройству дворовых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территорий</w:t>
      </w:r>
      <w:r w:rsidR="00EC76D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документов, прилагаемых к опросному листу</w:t>
      </w:r>
      <w:r>
        <w:rPr>
          <w:rFonts w:eastAsia="Times New Roman"/>
          <w:sz w:val="28"/>
          <w:szCs w:val="28"/>
          <w:lang w:eastAsia="ru-RU"/>
        </w:rPr>
        <w:t>_____________________________________________________________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(наименование участника)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подтверждает, что для участия в предварительном этапе (квалификационном отборе) открытого конкурса на выполнение работ по благоустройству дворовой территории многоквартирного дома, расположенного по адресу: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(указать адрес)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 представлены нижеперечисленные документы и что содержание описи совпадает с документами, прилагаемыми к опросному листу.</w:t>
      </w:r>
    </w:p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6"/>
        <w:gridCol w:w="5354"/>
      </w:tblGrid>
      <w:tr w:rsidR="00A773FB" w:rsidTr="00A773FB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A773FB" w:rsidTr="00A773FB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A773FB" w:rsidTr="00A773FB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A773FB" w:rsidRDefault="00A773FB" w:rsidP="00EC76D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A773FB" w:rsidRDefault="00A773FB" w:rsidP="00EC76D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конкурсной документации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 проведению открытых конкурсов по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привлечению подрядных организаций для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выполнения работ по благоустройству дворовых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территорий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многоквартирных домов, расположенных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Новокузнецкого городского округа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Место составления 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Дата выдачи _______________________________________________________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Cs w:val="28"/>
        </w:rPr>
      </w:pPr>
      <w:r>
        <w:rPr>
          <w:szCs w:val="28"/>
        </w:rPr>
        <w:t>(наименование доверителя)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лице____________________________________________________________,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Cs w:val="28"/>
        </w:rPr>
      </w:pPr>
      <w:r>
        <w:rPr>
          <w:szCs w:val="28"/>
        </w:rPr>
        <w:t>(должность уполномоченного лица доверителя, ФИО)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________________________________________,</w:t>
      </w:r>
    </w:p>
    <w:p w:rsidR="00A773FB" w:rsidRDefault="00A773FB" w:rsidP="00EC76DF">
      <w:pPr>
        <w:widowControl w:val="0"/>
        <w:tabs>
          <w:tab w:val="left" w:pos="5910"/>
        </w:tabs>
        <w:rPr>
          <w:szCs w:val="28"/>
        </w:rPr>
      </w:pPr>
      <w:r>
        <w:rPr>
          <w:szCs w:val="28"/>
        </w:rPr>
        <w:t xml:space="preserve"> (устава, положения и т.п.)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уполномочивает __________________________________________________________________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Cs w:val="28"/>
        </w:rPr>
      </w:pPr>
      <w:r>
        <w:rPr>
          <w:szCs w:val="28"/>
        </w:rPr>
        <w:t xml:space="preserve"> (ФИО доверенного лица, </w:t>
      </w:r>
      <w:proofErr w:type="spellStart"/>
      <w:r>
        <w:rPr>
          <w:szCs w:val="28"/>
        </w:rPr>
        <w:t>реквизитыдокумента</w:t>
      </w:r>
      <w:proofErr w:type="spellEnd"/>
      <w:r>
        <w:rPr>
          <w:szCs w:val="28"/>
        </w:rPr>
        <w:t>, удостоверяющего его личность)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все необходимые действия, в том числе подписывать опросный </w:t>
      </w:r>
      <w:proofErr w:type="spellStart"/>
      <w:r>
        <w:rPr>
          <w:sz w:val="28"/>
          <w:szCs w:val="28"/>
        </w:rPr>
        <w:t>листна</w:t>
      </w:r>
      <w:proofErr w:type="spellEnd"/>
      <w:r>
        <w:rPr>
          <w:sz w:val="28"/>
          <w:szCs w:val="28"/>
        </w:rPr>
        <w:t xml:space="preserve"> участие в предварительном этапе (квалификационном отборе) открытого конкурса, заявку на участие в основном этапе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Cs w:val="28"/>
        </w:rPr>
      </w:pPr>
      <w:r>
        <w:rPr>
          <w:szCs w:val="28"/>
        </w:rPr>
        <w:t>(наименование работ, объект и адрес)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Настоящая доверенность выдана сроком на ____________________________.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Подпись _____________________________________________ удостоверяю.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Cs w:val="28"/>
        </w:rPr>
      </w:pPr>
      <w:r>
        <w:rPr>
          <w:szCs w:val="28"/>
        </w:rPr>
        <w:t>(ФИО доверенного лица)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Cs w:val="28"/>
        </w:rPr>
        <w:t>(Должность, подпись уполномоченного лица доверителя, печать)</w:t>
      </w:r>
    </w:p>
    <w:p w:rsidR="00A773FB" w:rsidRDefault="00A773FB" w:rsidP="00EC76DF">
      <w:pPr>
        <w:widowControl w:val="0"/>
        <w:rPr>
          <w:sz w:val="28"/>
          <w:szCs w:val="28"/>
        </w:rPr>
      </w:pPr>
    </w:p>
    <w:p w:rsidR="00A773FB" w:rsidRDefault="00A773FB" w:rsidP="00EC76DF">
      <w:pPr>
        <w:widowControl w:val="0"/>
        <w:rPr>
          <w:sz w:val="28"/>
          <w:szCs w:val="28"/>
        </w:rPr>
        <w:sectPr w:rsidR="00A773FB">
          <w:pgSz w:w="11906" w:h="16838"/>
          <w:pgMar w:top="1134" w:right="1133" w:bottom="1134" w:left="1418" w:header="709" w:footer="709" w:gutter="0"/>
          <w:cols w:space="720"/>
        </w:sectPr>
      </w:pP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конкурсной документации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 проведению открытых конкурсов по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привлечению подрядных организаций для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выполнения работ по благоустройству дворовых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территорий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многоквартирных домов, расположенных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Новокузнецкого городского округа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Новокузнецкого городского округа </w:t>
      </w:r>
      <w:r>
        <w:rPr>
          <w:rFonts w:eastAsia="Times New Roman"/>
          <w:sz w:val="28"/>
          <w:szCs w:val="28"/>
          <w:lang w:eastAsia="ru-RU"/>
        </w:rPr>
        <w:t xml:space="preserve">в рамках реализации приоритетного проекта «Формирование </w:t>
      </w:r>
      <w:r w:rsidR="00EC76DF">
        <w:rPr>
          <w:rFonts w:eastAsia="Times New Roman"/>
          <w:sz w:val="28"/>
          <w:szCs w:val="28"/>
          <w:lang w:eastAsia="ru-RU"/>
        </w:rPr>
        <w:t>комфортной городской среды» от 03</w:t>
      </w:r>
      <w:r>
        <w:rPr>
          <w:rFonts w:eastAsia="Times New Roman"/>
          <w:sz w:val="28"/>
          <w:szCs w:val="28"/>
          <w:lang w:eastAsia="ru-RU"/>
        </w:rPr>
        <w:t>.0</w:t>
      </w:r>
      <w:r w:rsidR="00EC76DF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.2017 ЛОТ №2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Cs w:val="28"/>
        </w:rPr>
      </w:pPr>
      <w:r>
        <w:rPr>
          <w:szCs w:val="28"/>
        </w:rPr>
        <w:t>(указать адрес объекта)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1. Наименование участника___________________________________________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ИНН____________________________________________________________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3. Юридический адрес_______________________________________________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4. Фактический адрес 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5. Контактный телефон (факс)________________________________________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7. Электронный адрес участника 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Участник ________________________________________________________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Cs w:val="24"/>
        </w:rPr>
      </w:pPr>
      <w:r>
        <w:rPr>
          <w:szCs w:val="24"/>
        </w:rPr>
        <w:t>является (не является) плательщиком налога на добавленную стоимость,</w:t>
      </w:r>
    </w:p>
    <w:p w:rsidR="00A773FB" w:rsidRDefault="00A773FB" w:rsidP="00EC76D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основание освобождения от уплаты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A773FB" w:rsidRDefault="00A773FB" w:rsidP="00EC76D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Конкурсная документация изучена нами в полном объеме и признана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полной и достаточной для подготовки настоящей конкурсной заявки.</w:t>
      </w:r>
    </w:p>
    <w:p w:rsidR="00A773FB" w:rsidRDefault="00A773FB" w:rsidP="00EC76D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Подтверждаем соответствие критериям, указанным в п.2.1конкурсной документации.</w:t>
      </w:r>
    </w:p>
    <w:p w:rsidR="00A773FB" w:rsidRDefault="00A773FB" w:rsidP="00EC76DF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12. Предлагаем следующие условия выполнения договора подряда:</w:t>
      </w:r>
    </w:p>
    <w:p w:rsidR="00A773FB" w:rsidRDefault="00A773FB" w:rsidP="00EC76DF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79"/>
        <w:gridCol w:w="3792"/>
      </w:tblGrid>
      <w:tr w:rsidR="00A773FB" w:rsidTr="00A773FB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</w:t>
            </w:r>
          </w:p>
        </w:tc>
      </w:tr>
      <w:tr w:rsidR="00A773FB" w:rsidTr="00A773FB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Рубли</w:t>
            </w:r>
          </w:p>
        </w:tc>
      </w:tr>
      <w:tr w:rsidR="00A773FB" w:rsidTr="00A773FB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Годы, месяцы</w:t>
            </w:r>
          </w:p>
        </w:tc>
      </w:tr>
    </w:tbl>
    <w:p w:rsidR="00A773FB" w:rsidRDefault="00A773FB" w:rsidP="00EC76D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Предложенные условия не приведут к снижению качества, объемов и увеличению сроков выполнения работ.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A773FB" w:rsidRDefault="00A773FB" w:rsidP="00EC76DF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>
        <w:rPr>
          <w:i/>
          <w:sz w:val="28"/>
          <w:szCs w:val="28"/>
        </w:rPr>
        <w:t>(если обеспечение предусмотрено конкурсной документацией);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773FB" w:rsidRDefault="00A773FB" w:rsidP="00EC76DF">
      <w:pPr>
        <w:widowControl w:val="0"/>
        <w:jc w:val="right"/>
        <w:rPr>
          <w:sz w:val="28"/>
          <w:szCs w:val="28"/>
        </w:rPr>
      </w:pPr>
      <w:r>
        <w:rPr>
          <w:szCs w:val="28"/>
        </w:rPr>
        <w:t>(должность, подпись уполномоченного лица, ссылка на доверенность, печать)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rPr>
          <w:sz w:val="28"/>
          <w:szCs w:val="28"/>
        </w:rPr>
        <w:sectPr w:rsidR="00A773FB">
          <w:pgSz w:w="11906" w:h="16838"/>
          <w:pgMar w:top="1134" w:right="851" w:bottom="1134" w:left="1418" w:header="709" w:footer="709" w:gutter="0"/>
          <w:cols w:space="720"/>
        </w:sectPr>
      </w:pPr>
    </w:p>
    <w:p w:rsidR="00A773FB" w:rsidRDefault="00A773FB" w:rsidP="00EC76DF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№6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конкурсной документации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 проведению открытых конкурсов по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привлечению подрядных организаций для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выполнения работ по благоустройству дворовых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территорий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многоквартирных домов, расположенных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Новокузнецкого городского округа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A773FB" w:rsidRDefault="00A773FB" w:rsidP="00EC76D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договора подряда №________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выполнение работ по благоустройству дворовых территорий многоквартирных домов </w:t>
      </w:r>
      <w:r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 Новокузнецк                                                           «___» ___________ 20__ года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Общество с ограниченной ответственностью «</w:t>
      </w:r>
      <w:r w:rsidR="00E02B0E">
        <w:rPr>
          <w:sz w:val="28"/>
          <w:szCs w:val="28"/>
          <w:u w:val="single"/>
        </w:rPr>
        <w:t>Управляющая компания «Наш Дом</w:t>
      </w:r>
      <w:r>
        <w:rPr>
          <w:sz w:val="28"/>
          <w:szCs w:val="28"/>
          <w:u w:val="single"/>
        </w:rPr>
        <w:t xml:space="preserve">», </w:t>
      </w:r>
      <w:r>
        <w:rPr>
          <w:sz w:val="28"/>
          <w:szCs w:val="28"/>
        </w:rPr>
        <w:t xml:space="preserve">в лице </w:t>
      </w:r>
      <w:r w:rsidR="00E02B0E">
        <w:rPr>
          <w:sz w:val="28"/>
          <w:szCs w:val="28"/>
          <w:u w:val="single"/>
        </w:rPr>
        <w:t xml:space="preserve"> директора </w:t>
      </w:r>
      <w:proofErr w:type="spellStart"/>
      <w:r w:rsidR="00E02B0E">
        <w:rPr>
          <w:sz w:val="28"/>
          <w:szCs w:val="28"/>
          <w:u w:val="single"/>
        </w:rPr>
        <w:t>Низовской</w:t>
      </w:r>
      <w:proofErr w:type="spellEnd"/>
      <w:r w:rsidR="00E02B0E">
        <w:rPr>
          <w:sz w:val="28"/>
          <w:szCs w:val="28"/>
          <w:u w:val="single"/>
        </w:rPr>
        <w:t xml:space="preserve"> Татьяны Дмитриевны</w:t>
      </w:r>
      <w:r>
        <w:rPr>
          <w:sz w:val="28"/>
          <w:szCs w:val="28"/>
          <w:u w:val="single"/>
        </w:rPr>
        <w:t>,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действующего на основании Устава, (далее – Заказчик),  с одной стороны, и__________________________________________________________,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>(полное наименование подрядной организации)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лице_________________________________________________________,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>(должность, ФИО руководителя)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 (далее - Подрядчик), со второй стороны, и Муниципальное бюджетное учреждение «Дирекция ЖКХ» города Новокузнецка в лице ________________________________________________,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>(должность, ФИО руководителя)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далее – Дирекция ЖКХ), с третьей стороны, именуемые в дальнейшем «Стороны», на основании постановления администрации города Новокузнецка от_________ № ____ «О порядке привлечения подрядных организаций для выполнения работ по благоустройству дворовых территорий многоквартирных домов в 2017 году», заключили настоящий договор подряда на выполнение работ по благоустройству дворовых</w:t>
      </w:r>
      <w:r w:rsidR="00EC76DF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 многоквартирных домов (далее – Договор) о нижеследующем: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 Предмет и существенные условия Договора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Подрядчик обязуется выполнить работы по благоустройству дворовых территорий многоквартирных домов, расположенных по адресам </w:t>
      </w:r>
      <w:r>
        <w:rPr>
          <w:sz w:val="28"/>
          <w:szCs w:val="28"/>
        </w:rPr>
        <w:lastRenderedPageBreak/>
        <w:t>(далее также - объекты):</w:t>
      </w:r>
    </w:p>
    <w:p w:rsidR="00A773FB" w:rsidRDefault="00EC76DF" w:rsidP="00EC76DF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пр-т</w:t>
      </w:r>
      <w:r w:rsidR="00E02B0E">
        <w:rPr>
          <w:sz w:val="28"/>
          <w:szCs w:val="28"/>
        </w:rPr>
        <w:t xml:space="preserve"> Архитекторов, д. 5</w:t>
      </w:r>
      <w:r w:rsidR="00A773FB">
        <w:rPr>
          <w:sz w:val="28"/>
          <w:szCs w:val="28"/>
        </w:rPr>
        <w:t>;</w:t>
      </w:r>
    </w:p>
    <w:p w:rsidR="00A773FB" w:rsidRDefault="00E02B0E" w:rsidP="00EC76DF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EC76DF">
        <w:rPr>
          <w:sz w:val="28"/>
          <w:szCs w:val="28"/>
        </w:rPr>
        <w:t>-т</w:t>
      </w:r>
      <w:r>
        <w:rPr>
          <w:sz w:val="28"/>
          <w:szCs w:val="28"/>
        </w:rPr>
        <w:t xml:space="preserve"> Архитекторов, д. 7.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по благоустройству указанных дворовых территорий Подрядчик обязуется выполнить качественно и в сроки, установленные настоящим договором, в соответствии с дизайн-проектом благоустройства дворовой территории, локальным сметным расчетом стоимости работ по благоустройству объектов (далее - работы), Заказчик обязуется принять результат выполненных работ.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Соглашение о предоставлении из бюджета Новокузнецкого городского округа субсидии на возмещение затрат, возникших в ходе  благоустройства дворовых территорий многоквартирных домов, расположенных на территории Новокузнецкого городского округа в рамках реализации приоритетного проекта «Формирование комфортной городской среды»  от «___» ___________ 2017 № ___ (далее – Соглашение о предоставлении субсидии).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Наименование работ, описание (характеристика) работ, а также сроки выполнения подрядных работ указываются в:</w:t>
      </w:r>
    </w:p>
    <w:p w:rsidR="00A773FB" w:rsidRDefault="00EC76DF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дизайн-проектах благоустройства дворовых территорий</w:t>
      </w:r>
      <w:r w:rsidR="00A773FB">
        <w:rPr>
          <w:sz w:val="28"/>
          <w:szCs w:val="28"/>
        </w:rPr>
        <w:t xml:space="preserve"> (приложение №3 к Договору), </w:t>
      </w:r>
    </w:p>
    <w:p w:rsidR="00A773FB" w:rsidRDefault="00EC76DF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локальных сметных расчетах</w:t>
      </w:r>
      <w:r w:rsidR="00A773FB">
        <w:rPr>
          <w:sz w:val="28"/>
          <w:szCs w:val="28"/>
        </w:rPr>
        <w:t xml:space="preserve"> стоимости работ по благоустройству дворов</w:t>
      </w:r>
      <w:r>
        <w:rPr>
          <w:sz w:val="28"/>
          <w:szCs w:val="28"/>
        </w:rPr>
        <w:t>ых территорий</w:t>
      </w:r>
      <w:r w:rsidR="00A773FB">
        <w:rPr>
          <w:sz w:val="28"/>
          <w:szCs w:val="28"/>
        </w:rPr>
        <w:t xml:space="preserve"> (приложение №4 к Договору), 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графике выполнения работ (приложение №1 к Договору), которые являются неотъемлемыми приложениями и существенными условиями настоящего Договора.</w:t>
      </w:r>
    </w:p>
    <w:p w:rsidR="00A773FB" w:rsidRDefault="00A773FB" w:rsidP="00EC76D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1.4. Работы должны быть выполнены подрядчиком лично, </w:t>
      </w:r>
      <w:r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 несет Подрядчик.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 Цена Договора, порядок и условие оплаты работ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Окончательная стоимость работ по Договору определяется в результате проведения открытого конкурса. Цена, предложенная Подрядчиком по настоящему До</w:t>
      </w:r>
      <w:r w:rsidR="00EC76DF">
        <w:rPr>
          <w:sz w:val="28"/>
          <w:szCs w:val="28"/>
        </w:rPr>
        <w:t>говору, составляет: ___________ (______</w:t>
      </w:r>
      <w:r>
        <w:rPr>
          <w:sz w:val="28"/>
          <w:szCs w:val="28"/>
        </w:rPr>
        <w:t>___) рублей, _______НДС_________.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Указанная стоимость работ увеличению не подлежит.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В цену Договора включена стоимость всех затрат Подрядчика, необходимых для выполнения работ по настоящему Договору.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Стоимость выполненных работ определяется на основании Методики определения стоимости строительной продукции на территории Российской Федерации (МДС 81-35.2004), утвержденной постановлением </w:t>
      </w:r>
      <w:r>
        <w:rPr>
          <w:sz w:val="28"/>
          <w:szCs w:val="28"/>
        </w:rPr>
        <w:lastRenderedPageBreak/>
        <w:t>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 2536-ИП/12/ГС.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Стоимость работ определяется по представляемой Подрядчиком исполнительной документации, включающей в себя: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4) сертификаты на основные материалы;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5) счета-фактуры на выполненные работы.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Исполнительная документация должна соответствовать унифицированным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В счет стоимости работ в пределах суммы, указанной в пункте 2.1 настоящего Договора, Подрядчик берет на себя обязательство перед Заказчиком на свой риск из своих материалов, своими силами и средствами, выполнить работы в соответствии с настоящим Договором, устранить все недостатки и передать результаты выполненных работ Заказчику.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 Оплата выполненных работ производится по объектам, указанным в пункте 1.1 настоящего Договора, и в пределах сумм в соответствии с пунктом 2.1 настоящего Договора в порядке и сроки, предусмотренные Соглашением о предоставлении из бюджета Новокузнецкого городского округа субсидии на возмещение затрат, возникших в ходе благоустройства благоустройство дворовых территорий многоквартирных домов, расположенных на территории Новокузнецкого городского округа в рамках реализации приоритетного проекта «Формирование комфортной городской </w:t>
      </w:r>
      <w:r>
        <w:rPr>
          <w:sz w:val="28"/>
          <w:szCs w:val="28"/>
        </w:rPr>
        <w:lastRenderedPageBreak/>
        <w:t xml:space="preserve">среды» от 14.06.2017г. № 89, заключенного между Комитетом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>–коммунального хозяйства администрации города Новокузнецка (далее – Комитет ЖКХ) и ____________________</w:t>
      </w:r>
      <w:r w:rsidR="00EC76DF">
        <w:rPr>
          <w:sz w:val="28"/>
          <w:szCs w:val="28"/>
        </w:rPr>
        <w:t>______________________________</w:t>
      </w:r>
      <w:r>
        <w:rPr>
          <w:sz w:val="28"/>
          <w:szCs w:val="28"/>
        </w:rPr>
        <w:t>_,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center"/>
        <w:rPr>
          <w:sz w:val="28"/>
          <w:szCs w:val="28"/>
        </w:rPr>
      </w:pPr>
      <w:r>
        <w:rPr>
          <w:szCs w:val="28"/>
        </w:rPr>
        <w:t>(наименование юридического лица – Подрядчика)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 Сроки выполнения работ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Сроки выполнения работ утверждаются на основании графика выполнения работ,  согласно приложению №1 к настоящему Договору. Общий срок выполнения работ составляет: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начало работ - не позднее 5 (пяти) календарных дней с даты подписания настоящего Договора;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 окончание работ </w:t>
      </w:r>
      <w:r w:rsidR="00EC76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C76DF">
        <w:rPr>
          <w:sz w:val="28"/>
          <w:szCs w:val="28"/>
        </w:rPr>
        <w:t>не более 40 календарных дней со дня подписания настоящего Договора</w:t>
      </w:r>
      <w:r>
        <w:rPr>
          <w:sz w:val="28"/>
          <w:szCs w:val="28"/>
        </w:rPr>
        <w:t>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Фактической датой окончания работ на объекте является дата подписания акта приемки выполненных работ рабочей (приемочной) комиссией, акта по форме КС-2. 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4. Права и обязанности Заказчика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При выполнении Договора Заказчик обязан: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 Передать Подрядчику по акту объекты в течение 5 дней со дня подписания настоящего Договора Сторонами.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4.1.2. Осуществлять контроль за ходом выполняемых работ и на с</w:t>
      </w:r>
      <w:r w:rsidR="00EC76DF">
        <w:rPr>
          <w:sz w:val="28"/>
          <w:szCs w:val="28"/>
        </w:rPr>
        <w:t>оответствие работ дизайн-проектам благоустройства дворовых территорий</w:t>
      </w:r>
      <w:r>
        <w:rPr>
          <w:sz w:val="28"/>
          <w:szCs w:val="28"/>
        </w:rPr>
        <w:t xml:space="preserve"> и сметной документации, а также к</w:t>
      </w:r>
      <w:r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A773FB" w:rsidRDefault="00A773FB" w:rsidP="00EC76D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A773FB" w:rsidRDefault="00A773FB" w:rsidP="00EC76D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A773FB" w:rsidRDefault="00A773FB" w:rsidP="00EC76DF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4.1.5. Осуществлять контроль</w:t>
      </w:r>
      <w:r w:rsidR="00EC76D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за устранением дефектов при производстве работ по факту их выполнения.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с подписанием форм КС-2, КС-3, акта приемки выполненных работ.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4.1.8. Осуществлять </w:t>
      </w:r>
      <w:r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4.1.9. Принять подписанные Подрядчиком акты по форме КС-2, справки по форме КС-3 и счета-фактуры в 4-х экземплярах.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Заказчик имеет право: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4.2.1. Беспрепятственного доступа ко всем видам работ в течение всего периода их выполнения.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Предъявлять претензии и требовать возмещения третьим лицам ущерба, причиненного в ходе выполнения работ, в течение гарантийного срока.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5. Права и обязанности Подрядчика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При выполнении Договора Подрядчик обязан: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 Принять от Заказчика по акту объекты в срок, указанный в подпункте 1 пункта 3.1 Договора.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дизайн-проекте благоустройства дворовой территории и локальной сметной документации, СНиПах, за некачественное выполнение </w:t>
      </w:r>
      <w:proofErr w:type="gramStart"/>
      <w:r>
        <w:rPr>
          <w:sz w:val="28"/>
          <w:szCs w:val="28"/>
        </w:rPr>
        <w:t>работ  и</w:t>
      </w:r>
      <w:proofErr w:type="gramEnd"/>
      <w:r>
        <w:rPr>
          <w:sz w:val="28"/>
          <w:szCs w:val="28"/>
        </w:rPr>
        <w:t xml:space="preserve"> используемых материалов,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 Самостоятельно, либо путем привлечения сторонних организаций, поставлять на рабочую площадку материалы, оборудование, изделия, конструкции, строительную технику, необходимые для производства работ, а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 работ материалы (комплектующие и оборудование) должны соответствовать государственным стандартам Российской Федерации и техническим условиям. На всех этапах выполнения работ должны быть в наличии сертификаты (соответствия, пожарные, гигиенические), технические паспорта и (или) другие документы, удостоверяющие качество используемых материалов.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5.1.4. Разместить за свой счет на ограждениях информацию с указанием видов и сроков выполнения работ, наименований Заказчика и Подрядчика, ФИО представителей Заказчика и Подрядчика, контактных телефонов.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5.1.5. Обеспечить режим труда в соответствии </w:t>
      </w:r>
      <w:proofErr w:type="spellStart"/>
      <w:r>
        <w:rPr>
          <w:sz w:val="28"/>
          <w:szCs w:val="28"/>
        </w:rPr>
        <w:t>струдовым</w:t>
      </w:r>
      <w:proofErr w:type="spellEnd"/>
      <w:r>
        <w:rPr>
          <w:sz w:val="28"/>
          <w:szCs w:val="28"/>
        </w:rPr>
        <w:t xml:space="preserve">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08-00 по 21-00.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 рациональному использованию территории, охране окружающей среды, зеленых насаждений и земли.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5.1.7. Содержать рабочую площадку и прилегающие участки свободными от отходов, накапливаемых в результате выполненных работ, и обеспечивать их своевременную уборку.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5.1.8. Обеспечить за свой счет сохранность материалов, оборудования, стоянки строительной техники и другого имущества, необходимого для </w:t>
      </w:r>
      <w:r>
        <w:rPr>
          <w:sz w:val="28"/>
          <w:szCs w:val="28"/>
        </w:rPr>
        <w:lastRenderedPageBreak/>
        <w:t>производства работ, ограждение рабочей площадки с момента начала работ до сдачи объекта в эксплуатацию.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5.1.9. Вывезти с рабочей площадки строительный мусор до подписания акта приемки рабочей (приемочной) комиссией законченных работ по ремонту объекта, акта по форме КС-2.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5.1.10. При обнаружении обстоятельств, угрожающих сохранности или 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 вызваны обнаруженными обстоятельствами.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5.1.11. По первому требованию представителей Заказчика и Дирекции ЖКХ представлять всю необходимую информацию о ходе ремонтных работ.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5.1.12. Обеспечить представителю Заказчика необходимые условия для исполнения им своих обязанностей на объекте.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5.1.13. Сдать объекты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 акт по форме КС-2, справку по форме КС-3, акты освидетельствования скрытых работ.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5.1.14. Обеспечить своевременное устранение недостатков, выявленных в ходе производства работ и в течение гарантийного срока эксплуатации объекта. Исправлять дефекты, допущенные при выполнении работ, за свой счет в сроки, согласованные с уполномоченным представителем Заказчика.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5.1.15. Соблюдать установленный законодательством РФ порядок привлечения и использования иностранных работников. 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Подрядчик имеет право: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5.2.1. Требовать своевременную приемку выполненных работ по благоустройству объектов.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6. Права и обязанности Дирекции ЖКХ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При выполнении Договора Дирекция ЖКХ обязана: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объектов.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6.3.3. Осуществлять контроль за ходом выполняемых работ на соответствие дизайн-проекту благоустройства дворовой территории и сметной документации, фактическим объемам и качеству.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6.3.4. Обеспечить организацию строительного контроля в течение всего периода производства работ.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6.3.5. Осуществить освидетельствование скрытых работ и подписание соответствующих актов.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6.3.6. Контролировать соблюдение графика выполнения работ по благоустройству Объектов согласно приложению №1 к настоящему Договору.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6.3.7. Осуществлять контроль за выполнением работ по замечаниям уполномоченного представителя Заказчика и членов приемочной комиссии в пределах согласованного дизайн-проекта благоустройства дворовой территории; совместно с Заказчиком осуществлять контроль за устранением дефектов при производстве работ по факту их выполнения.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6.3.8. Осуществлять контроль по применению расценок при оформлении акта по форме КС-2.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6.3.9.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6.3.10. Производить контроль за устранением дефектов при производстве работ по факту их выполнения.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6.3.11. Участвовать в рабочей (приемочной) комиссии по приемке видов, этапов работ, в том числе скрытых, по благоустройству объектов, по приемке выполненных работ с подписанием акта приемки выполненных работ.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 Дирекция ЖКХ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право: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6.4.1. Запрашивать у Подрядчика документы, необходимые для исполнения своих функций.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>
        <w:rPr>
          <w:sz w:val="28"/>
          <w:szCs w:val="28"/>
        </w:rPr>
        <w:t>7. Выполнение работ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 Заказчик назначает своего представителя, который осуществляет контроль за ходом выполнения работ и представляет Заказчика во взаимоотношениях с Подрядчиком.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Полномочным представителем За</w:t>
      </w:r>
      <w:r w:rsidR="00E02B0E">
        <w:rPr>
          <w:sz w:val="28"/>
          <w:szCs w:val="28"/>
        </w:rPr>
        <w:t xml:space="preserve">казчика является зам. директора ООО «УК «Наш Дом» Данилин Валерий </w:t>
      </w:r>
      <w:proofErr w:type="gramStart"/>
      <w:r w:rsidR="00E02B0E">
        <w:rPr>
          <w:sz w:val="28"/>
          <w:szCs w:val="28"/>
        </w:rPr>
        <w:t>Викторович</w:t>
      </w:r>
      <w:r w:rsidR="00C07A0C">
        <w:rPr>
          <w:sz w:val="28"/>
          <w:szCs w:val="28"/>
        </w:rPr>
        <w:t xml:space="preserve">  тел</w:t>
      </w:r>
      <w:r w:rsidR="00402639">
        <w:rPr>
          <w:sz w:val="28"/>
          <w:szCs w:val="28"/>
        </w:rPr>
        <w:t>.</w:t>
      </w:r>
      <w:proofErr w:type="gramEnd"/>
      <w:r w:rsidR="00402639">
        <w:rPr>
          <w:sz w:val="28"/>
          <w:szCs w:val="28"/>
        </w:rPr>
        <w:t xml:space="preserve"> 62 61 82  (8 913 316 3518), ул. Косыгина, 55-114</w:t>
      </w:r>
      <w:r>
        <w:rPr>
          <w:sz w:val="28"/>
          <w:szCs w:val="28"/>
        </w:rPr>
        <w:t xml:space="preserve"> _________________________</w:t>
      </w:r>
      <w:r w:rsidR="00EC76DF">
        <w:rPr>
          <w:sz w:val="28"/>
          <w:szCs w:val="28"/>
        </w:rPr>
        <w:t>_________________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 Дирекция ЖКХ назначает своего представителя, который осуществляет контроль за ходом выполнения работ.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Полномочным представителем Дирекции ЖКХ является: ____________________________________</w:t>
      </w:r>
      <w:r w:rsidR="00EC76DF">
        <w:rPr>
          <w:sz w:val="28"/>
          <w:szCs w:val="28"/>
        </w:rPr>
        <w:t>______________________________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>(должность, ФИО, документ, подтверждающий полномочия, контактные телефоны)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 Подрядчик назначает в качестве своего представителя должностное лицо, обеспечивающее выполнение работ Подрядчиком, ведение документации на объекте и представляющее Подрядчика во взаимоотношениях с Заказчиком.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Полномочным представителем Подрядчика является: ___________________________________</w:t>
      </w:r>
      <w:r w:rsidR="00EC76DF">
        <w:rPr>
          <w:sz w:val="28"/>
          <w:szCs w:val="28"/>
        </w:rPr>
        <w:t>_______________________________</w:t>
      </w:r>
      <w:r>
        <w:rPr>
          <w:sz w:val="28"/>
          <w:szCs w:val="28"/>
        </w:rPr>
        <w:t>.</w:t>
      </w:r>
    </w:p>
    <w:p w:rsidR="00A773FB" w:rsidRDefault="00A773FB" w:rsidP="00EC76DF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>(должность, ФИО, документ, подтверждающий полномочия, контактные телефоны)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7.4. Замена представителей Заказчика, Дирекции ЖКХ или Подрядчика осуществляется с обязательным письменным уведомлением об этом соответствующей Стороны.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контроль за соответствием работ, применяемых конструкций, изделий, материалов требованиям СНиП, стандартов, технических условий и других нормативных документов;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принятие своевременных мер и контроль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за устранением выявленных дефектов в технической и сметной документации;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проверка наличия документов, удостоверяющих качество используемых изделий и материалов (технических паспортов, сертификатов, и других документов);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освидетельствование совместно с Подрядчиком скрытых работ и подписание акта освидетельствования скрытых работ;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5) проверка фактических объемов, качества выполненных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работ для расчета платежей Подрядчику и визирование акта по форме КС-2, справки по форме КС-3;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6) участие в работе рабочей (приемочной) комиссии и подписание акта приемки выполненных работ;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привлекают к контролю за ходом выполнения работ представителя заинтересованных лиц, представителей общественности.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С целью осуществления функций, указанных в пункте 7.5 настоящего Договора, представители Заказчика, Дирекции ЖКХ имеют право: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проводить совещания с Подрядчиком и участвовать в совещаниях, проводимых по инициативе Заказчика или Подрядчика;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давать в письменной форме замечания Подрядчику и требовать от него устранения указанных в замечаниях недостатков.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7.7. Представители Заказчика, Дирекции ЖКХ не имеют права требовать от Подрядчика действий, нарушающих условия Договора.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7.8. Представитель Подрядчика имеет право в письменной форме уведомлять Заказчика,  Дирекцию ЖКХ о действиях представителей Заказчика, Дирекции ЖКХ, которые он считает неправомерными, и получать от Заказчика, Дирекции ЖКХ соответствующие разъяснения.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7.9. Все действия во исполнение настоящего Договора осуществляются Сторонами только в письменном виде, при этом письменные указания Подрядчику могут даваться представителями Заказчика, Дирекции ЖКХ в журнале производства работ.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7.10. Представитель и при необходимости другие должностные лица Подрядчика обязаны по приглашению представителей Заказчика, Дирекции ЖКХ принимать участие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совещаниях для обсуждения вопросов, связанных с работами.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 Представители Заказчика, Дирекции ЖКХ по приглашению представителя Подрядчика, обязаны принимать участие в совещаниях для </w:t>
      </w:r>
      <w:r>
        <w:rPr>
          <w:sz w:val="28"/>
          <w:szCs w:val="28"/>
        </w:rPr>
        <w:lastRenderedPageBreak/>
        <w:t>обсуждения вопросов, связанных с работами.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7.12. Результаты совместного обсуждения вопросов, связанных с работами, представителями Заказчика, Дирекции ЖКХ и Подрядчика оформляются в виде протоколов совещаний.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 месте производства работ, не являются собственностью Подрядчика. В случае их обнаружения Подрядчик обязан приостановить работы и немедленно уведомить об этом Заказчика.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объектов в эксплуатацию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 Подрядчик обязан письменно уведомить представителей Заказчика, Дирекции ЖКХ о завершении работ по Договору и готовности объекта к сдаче и представить представителю Заказчика счет, счет-фактуру, акт приемки выполненных работ, акт по форме КС-2 и справку по форме КС-3.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 Заказчик в течение 5 дней после получения уведомления Подрядчика организует и в установленном порядке осуществляют приемку рабочей (приемочной) комиссией выполненных работ по ремонту придомовых территорий многоквартирных домов.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8.3. Состав рабочей (приемочной) комиссии утверждается Заказчиком. В состав комиссии включаются, в том числе, представителя заинтересованных лиц, представителей общественности.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Дирекцией ЖКХ, Подрядчиком акта по форме КС-2.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 При обнаружении рабочей (приемочной) комиссией в ходе приемки в эксплуатацию объекта недостатков в выполненной работе составляется акт, в котором фиксируются перечень дефектов и сроки их устранения.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Подрядчик обязан устранить все обнаруженные дефекты своими силами и за свой счет в сроки, указанные в акте.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 Приемка объектов в эксплуатацию производится только после выполнения всех работ в полном соответствии с технической и сметной документацией, а также после устранения всех дефектов в соответствии с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8.5 настоящего Договора.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 С момента приемки объектов в эксплуатацию Заказчиком он принимает на себя ответственность за сохранность объектов и несет риск возможного его повреждения или утраты.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9. Гарантии качества по сданным работам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 Гарантии качества распространяются на все работы, выполненные Подрядчиком по настоящему Договору и используемые материалы.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 Гарантийный срок составляет три года со дня подписания рабочей </w:t>
      </w:r>
      <w:r>
        <w:rPr>
          <w:sz w:val="28"/>
          <w:szCs w:val="28"/>
        </w:rPr>
        <w:lastRenderedPageBreak/>
        <w:t>(приемочной) комиссией акта приемки выполненных работ, если Подрядчик не докажет, что дефекты произошли вследствие нормального износа объекта или его частей или неправильной его эксплуатации.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9.3. При обнаружении дефектов Заказчик, Дирекция ЖКХ должен письменно известить об этом Подрядчика. Подрядчик направляет своего представителя не позднее 3 (трех) дней с даты получения извещения, а в случае выявления дефектов, ведущих к нарушению безопасности эксплуатации объекта и (или) убыткам, - немедленно. Представители Сторон составляют акт, фиксирующий дефекты, и согласовывают порядок и сроки их устранения. Срок устранения дефектов не должен превышать сроков, необходимых для подготовки  производства соответствующих работ и производства таких работ, более чем на 5 (пять) рабочих дней.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 При отказе Подрядчика от составления и (или) подписания акта обнаруженных дефектов Заказчик составляет односторонний акт с привлечением независимых экспертов, все расходы по оплате услуг которых при установлении наступления гарантийного случая несет Подрядчик.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10. Ответственность Сторон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 Стороны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 За нарушение Подрядчиком сроков исполнения обязательств по Договору, последний несет ответственность в виде штрафа в размере 0,1 (ноль целых одна десятая) процента от стоимости работ, указанной в пункте 2.1 настоящего Договора, за каждый день просрочки до фактического исполнения обязательств.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 В случае иного нарушения Подрядчиком условий настоящего Договора последний выплачивает штраф в размере 0,5 (ноль целых пять десятых) процента от стоимости работ, указанной в пункте 2.1 настоящего Договора, за каждый день до даты фактического устранения нарушений.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 Уплата штрафа, а также возмещение убытков, причиненных ненадлежащим исполнением обязательств, не освобождает Подрядчика от фактического исполнения обязательств по Договору.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10.5. Указанные в настоящем разделе штрафы взимаются за каждое нарушение в отдельности.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 силы или по вине другой Стороны.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10.7.Подрядчик несет ответственность за некачественное выполнение работ, используемых материалов в ходе выполнения работ и в пределах гарантийного срока.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10.8. Если подрядчиком при производстве работ, в течение гарантийного срока нанесен вред окружающей среде, жизни и здоровью, имуществу Заказчика, третьих лиц, Подрядчик производит </w:t>
      </w:r>
      <w:r>
        <w:rPr>
          <w:sz w:val="28"/>
          <w:szCs w:val="28"/>
        </w:rPr>
        <w:lastRenderedPageBreak/>
        <w:t>восстановительные работы за свой счет, оплачивает нанесенный ущерб и компенсирует штрафы.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10.9.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Заказчик не несет ответственности за неисполнение\ненадлежащее исполнение Комитетом ЖКХ г.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Новокузнецка своих обязательств по оплате выполненных работ Подрядчиком.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Комитет ЖКХ не исполнил или ненадлежащим образом исполнил условия Договора, Подрядчик принимает на себя все неблагоприятные риски.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11. Обстоятельства непреодолимой силы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 Стороны освобождаются от ответственности за частичное или полное неисполнение своих обязательств по настоящему Договору, если оно явилось следствием возникновения обстоятельств непреодолимой силы, возникших после заключения Договора. К обстоятельствам непреодолимой силы относятся землетрясения, пожары, наводнения, забастовки, изменения действующего законодательства, другие чрезвычайные обстоятельства, влияющие на исполнение обязательств по настоящему Договору, на которые Стороны не могут оказать влияния и за возникновение которых не несут ответственности.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11.2. В случае наступления обстоятельств, указанных в пункте 11.1 настоящего Договора, Сторона, которая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 с приложением справки, выданной органами местного самоуправления.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11.3. С момента наступления форс-мажорных обстоятельств действие Договора приостанавливается до момента, определяемого Сторонами.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12. Порядок расторжения Договора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 Настоящий Договор может быть расторгнут в одностороннем порядке, по соглашению Сторон, по решению суда.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 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Договора: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если Подрядчик не приступил к выполнению работ на объекте в течение 5 (пяти) дней с установленной в пункте 3.1 настоящего Договора  даты начала работ;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случае неоднократного нарушения Подрядчиком обязательств по настоящему  Договору (более двух раз выявлено нарушения качества выполнения работ, несоблюдение Графика выполнения работ без уважительных причин, нарушение срока выполнения работ).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12.3. При принятии Заказчиком решения о расторжении в соответствии с п.12.2 настоящего Договора Заказчик направляет Подрядчику соответствующее уведомление. Настоящий Договор считается расторгнутым с момента получения Подрядчиком уведомления. После расторжения Договора представитель Заказчика должен оценить стоимость работ, </w:t>
      </w:r>
      <w:r>
        <w:rPr>
          <w:sz w:val="28"/>
          <w:szCs w:val="28"/>
        </w:rPr>
        <w:lastRenderedPageBreak/>
        <w:t>произведенных Подрядчиком к моменту расторжения, и стоимость убытков, которые понес и (или) понесет Заказчик в результате невыполнения Подрядчиком своих обязательств и расторжения Договора.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 Если стоимость произведенных Подрядчиком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13. Разрешение споров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Спорные вопросы, возникающие в ходе исполнения настоящего Договора  и  в течение гарантийного срока на выполненные работы по ремонту объектов, разрешаются по взаимному согласию и регулируются путем переговоров.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Досудебный порядок урегулирования является обязательным условием при рассмотрении возникших между Сторонами споров. Срок рассмотрения претензии устанавливается равным 10 дней с момента получения претензии.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достижении Сторонами согласия спор может быть передан на рассмотрение Арбитражного суда Кемеровской области в установленном порядке.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 В случае изменения адреса либо иных реквизитов Стороны обязаны уведомить об этом друг друга в недельный срок со дня таких изменений.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13.3. 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экспертизу, назначенную Заказчиком, несет Подрядчик. В случае, если экспертиза назначена по соглашению между Сторонами, расходы несут Подрядчик и Заказчик поровну.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13.4. В решении иных вопросов, не оговоренных в настоящем Договоре, Стороны руководствуются действующим законодательством Российской Федерации.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14. Прочие условия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14.1. Все изменения и дополнения к Договору считаются действительными, если они оформлены в письменной форме и подписаны всеми Сторонами по настоящему Договору.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14.2. Договор составлен в 3-х подлинных экземплярах, имеющих равную юридическую силу, один экземпляр для Заказчика, второй - для Подрядчика, третий – для Дирекции ЖКХ.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14.3. Договор считается заключенным с даты его подписания Сторонами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и действует до исполнения Сторонами своих обязательств.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15. Приложения к настоящему Договору</w:t>
      </w:r>
    </w:p>
    <w:p w:rsidR="00A773FB" w:rsidRDefault="00A773FB" w:rsidP="00EC76D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15.1. Приложениями к настоящему Договору, составляющими его неотъемлемую часть, являются следующие документы: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1) график выполнения работ по благоустройству дворовых  территорий многоквартирных домов (Приложение № 1);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2) акт приемки выполненных работ по благоустройству дворовых территорий многоквартирных домов (Приложение № 2);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3) дизайн-проекты благоустройства дворовых территорий многоквартирных домов (Приложение № 3);</w:t>
      </w:r>
    </w:p>
    <w:p w:rsidR="00A773FB" w:rsidRDefault="00A773FB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локальные сметные расчеты стоимости работ (Приложение № 4).</w:t>
      </w:r>
    </w:p>
    <w:p w:rsidR="00EC76DF" w:rsidRDefault="00EC76DF" w:rsidP="00EC76D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16. Местонахождение и реквизиты Сторон</w:t>
      </w: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16.1. Заказчик: ООО «</w:t>
      </w:r>
      <w:r w:rsidR="00C07A0C">
        <w:rPr>
          <w:sz w:val="28"/>
          <w:szCs w:val="28"/>
        </w:rPr>
        <w:t>УК «Наш Дом</w:t>
      </w:r>
      <w:r>
        <w:rPr>
          <w:sz w:val="28"/>
          <w:szCs w:val="28"/>
        </w:rPr>
        <w:t>»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Местонахождение:</w:t>
      </w:r>
    </w:p>
    <w:p w:rsidR="00A773FB" w:rsidRDefault="00C07A0C" w:rsidP="00EC76D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Юр./адрес</w:t>
      </w:r>
      <w:r w:rsidR="00A773FB">
        <w:rPr>
          <w:sz w:val="28"/>
          <w:szCs w:val="28"/>
        </w:rPr>
        <w:t xml:space="preserve"> 65</w:t>
      </w:r>
      <w:r>
        <w:rPr>
          <w:sz w:val="28"/>
          <w:szCs w:val="28"/>
        </w:rPr>
        <w:t>4044</w:t>
      </w:r>
      <w:r w:rsidR="00A773FB">
        <w:rPr>
          <w:sz w:val="28"/>
          <w:szCs w:val="28"/>
        </w:rPr>
        <w:t>, Кемеровская область,</w:t>
      </w:r>
      <w:r>
        <w:rPr>
          <w:sz w:val="28"/>
          <w:szCs w:val="28"/>
        </w:rPr>
        <w:t xml:space="preserve"> г. Новокузнецк, ул.Косыгина, 35-19</w:t>
      </w:r>
    </w:p>
    <w:p w:rsidR="00A773FB" w:rsidRDefault="00C07A0C" w:rsidP="00EC76DF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Факт./</w:t>
      </w:r>
      <w:proofErr w:type="gramEnd"/>
      <w:r>
        <w:rPr>
          <w:sz w:val="28"/>
          <w:szCs w:val="28"/>
        </w:rPr>
        <w:t>адрес 654044, Кемеровская область, г.Новокузнецк, ул.Олимпийская,10-4,     тел. 8 /3843/ 626-182, факс 8 /3843/ 626</w:t>
      </w:r>
      <w:r w:rsidR="00BD6847">
        <w:rPr>
          <w:sz w:val="28"/>
          <w:szCs w:val="28"/>
        </w:rPr>
        <w:t>-182</w:t>
      </w:r>
      <w:r w:rsidR="00A773FB">
        <w:rPr>
          <w:sz w:val="28"/>
          <w:szCs w:val="28"/>
        </w:rPr>
        <w:t xml:space="preserve">; 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Реквизиты</w:t>
      </w:r>
    </w:p>
    <w:p w:rsidR="00A773FB" w:rsidRPr="00E26801" w:rsidRDefault="00A773FB" w:rsidP="00EC76DF">
      <w:pPr>
        <w:widowControl w:val="0"/>
        <w:rPr>
          <w:sz w:val="32"/>
          <w:szCs w:val="32"/>
        </w:rPr>
      </w:pPr>
      <w:r w:rsidRPr="00BD6847">
        <w:rPr>
          <w:sz w:val="28"/>
          <w:szCs w:val="28"/>
          <w:lang w:val="en-US"/>
        </w:rPr>
        <w:t>E</w:t>
      </w:r>
      <w:r w:rsidRPr="00E26801">
        <w:rPr>
          <w:sz w:val="28"/>
          <w:szCs w:val="28"/>
        </w:rPr>
        <w:t>-</w:t>
      </w:r>
      <w:r w:rsidRPr="00BD6847">
        <w:rPr>
          <w:sz w:val="28"/>
          <w:szCs w:val="28"/>
          <w:lang w:val="en-US"/>
        </w:rPr>
        <w:t>mail</w:t>
      </w:r>
      <w:r w:rsidRPr="00E26801">
        <w:rPr>
          <w:sz w:val="28"/>
          <w:szCs w:val="28"/>
        </w:rPr>
        <w:t xml:space="preserve">: </w:t>
      </w:r>
      <w:proofErr w:type="spellStart"/>
      <w:r w:rsidR="00BD6847">
        <w:rPr>
          <w:sz w:val="28"/>
          <w:szCs w:val="28"/>
          <w:lang w:val="en-US"/>
        </w:rPr>
        <w:t>nashdom</w:t>
      </w:r>
      <w:proofErr w:type="spellEnd"/>
      <w:r w:rsidR="00BD6847" w:rsidRPr="00E26801">
        <w:rPr>
          <w:sz w:val="28"/>
          <w:szCs w:val="28"/>
        </w:rPr>
        <w:t>21</w:t>
      </w:r>
      <w:r w:rsidRPr="00E26801">
        <w:rPr>
          <w:sz w:val="28"/>
          <w:szCs w:val="28"/>
        </w:rPr>
        <w:t>@</w:t>
      </w:r>
      <w:r w:rsidR="00BD6847">
        <w:rPr>
          <w:sz w:val="28"/>
          <w:szCs w:val="28"/>
          <w:lang w:val="en-US"/>
        </w:rPr>
        <w:t>mail</w:t>
      </w:r>
      <w:r w:rsidRPr="00E2680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A773FB" w:rsidRPr="00E26801" w:rsidRDefault="00BD6847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ОГРН</w:t>
      </w:r>
      <w:r w:rsidRPr="00E26801">
        <w:rPr>
          <w:sz w:val="28"/>
          <w:szCs w:val="28"/>
        </w:rPr>
        <w:t xml:space="preserve"> 1074218002275</w:t>
      </w:r>
    </w:p>
    <w:p w:rsidR="00A773FB" w:rsidRPr="00E26801" w:rsidRDefault="00BD6847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ИНН  42</w:t>
      </w:r>
      <w:r w:rsidRPr="00E26801">
        <w:rPr>
          <w:sz w:val="28"/>
          <w:szCs w:val="28"/>
        </w:rPr>
        <w:t>18103019</w:t>
      </w:r>
    </w:p>
    <w:p w:rsidR="00A773FB" w:rsidRPr="00E26801" w:rsidRDefault="00BD6847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КПП  42</w:t>
      </w:r>
      <w:r w:rsidRPr="00E26801">
        <w:rPr>
          <w:sz w:val="28"/>
          <w:szCs w:val="28"/>
        </w:rPr>
        <w:t>1801001</w:t>
      </w:r>
    </w:p>
    <w:p w:rsidR="00A773FB" w:rsidRPr="00E26801" w:rsidRDefault="00BD6847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Р/с 40702810</w:t>
      </w:r>
      <w:r w:rsidRPr="00E26801">
        <w:rPr>
          <w:sz w:val="28"/>
          <w:szCs w:val="28"/>
        </w:rPr>
        <w:t>6</w:t>
      </w:r>
      <w:r>
        <w:rPr>
          <w:sz w:val="28"/>
          <w:szCs w:val="28"/>
        </w:rPr>
        <w:t>0000000</w:t>
      </w:r>
      <w:r w:rsidRPr="00E26801">
        <w:rPr>
          <w:sz w:val="28"/>
          <w:szCs w:val="28"/>
        </w:rPr>
        <w:t>4786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К/с 30101810600000000740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АО «</w:t>
      </w:r>
      <w:proofErr w:type="spellStart"/>
      <w:r>
        <w:rPr>
          <w:sz w:val="28"/>
          <w:szCs w:val="28"/>
        </w:rPr>
        <w:t>Кузнецкбизнесбанк</w:t>
      </w:r>
      <w:proofErr w:type="spellEnd"/>
      <w:r>
        <w:rPr>
          <w:sz w:val="28"/>
          <w:szCs w:val="28"/>
        </w:rPr>
        <w:t>» г.</w:t>
      </w:r>
      <w:r w:rsidR="00EC76DF">
        <w:rPr>
          <w:sz w:val="28"/>
          <w:szCs w:val="28"/>
        </w:rPr>
        <w:t xml:space="preserve"> </w:t>
      </w:r>
      <w:r>
        <w:rPr>
          <w:sz w:val="28"/>
          <w:szCs w:val="28"/>
        </w:rPr>
        <w:t>Новокузнецк</w:t>
      </w:r>
    </w:p>
    <w:p w:rsidR="00BD6847" w:rsidRPr="00BD6847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БИК 043209740</w:t>
      </w:r>
    </w:p>
    <w:p w:rsidR="00A773FB" w:rsidRDefault="00BD6847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A773FB">
        <w:rPr>
          <w:sz w:val="28"/>
          <w:szCs w:val="28"/>
        </w:rPr>
        <w:t>иректор (Устав)</w:t>
      </w:r>
      <w:r>
        <w:rPr>
          <w:sz w:val="28"/>
          <w:szCs w:val="28"/>
        </w:rPr>
        <w:t xml:space="preserve"> -  </w:t>
      </w:r>
      <w:proofErr w:type="spellStart"/>
      <w:r>
        <w:rPr>
          <w:sz w:val="28"/>
          <w:szCs w:val="28"/>
        </w:rPr>
        <w:t>Низовская</w:t>
      </w:r>
      <w:proofErr w:type="spellEnd"/>
      <w:r>
        <w:rPr>
          <w:sz w:val="28"/>
          <w:szCs w:val="28"/>
        </w:rPr>
        <w:t xml:space="preserve"> Татьяна Дмитриевна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16.2. Подрядчик: 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Местонахождение: 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Реквизиты: ________________________________________________________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16.3. Дирекция ЖКХ:________________________________________________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Местонахождение: 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Реквизиты: ________________________________________________________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Подписи Сторон</w:t>
      </w:r>
    </w:p>
    <w:p w:rsidR="00A773FB" w:rsidRDefault="00A773FB" w:rsidP="00EC76DF">
      <w:pPr>
        <w:widowControl w:val="0"/>
        <w:tabs>
          <w:tab w:val="left" w:pos="5910"/>
        </w:tabs>
        <w:rPr>
          <w:sz w:val="28"/>
          <w:szCs w:val="28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Заказчик ООО «</w:t>
      </w:r>
      <w:r w:rsidR="00BD6847">
        <w:rPr>
          <w:rFonts w:eastAsia="Times New Roman"/>
          <w:sz w:val="28"/>
          <w:szCs w:val="28"/>
          <w:lang w:eastAsia="ru-RU"/>
        </w:rPr>
        <w:t>УК «Наш Дом</w:t>
      </w:r>
      <w:r>
        <w:rPr>
          <w:rFonts w:eastAsia="Times New Roman"/>
          <w:sz w:val="28"/>
          <w:szCs w:val="28"/>
          <w:lang w:eastAsia="ru-RU"/>
        </w:rPr>
        <w:t xml:space="preserve">»  </w:t>
      </w:r>
    </w:p>
    <w:p w:rsidR="00A773FB" w:rsidRDefault="00BD6847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 /</w:t>
      </w:r>
      <w:proofErr w:type="spellStart"/>
      <w:r>
        <w:rPr>
          <w:rFonts w:eastAsia="Times New Roman"/>
          <w:sz w:val="28"/>
          <w:szCs w:val="28"/>
          <w:lang w:eastAsia="ru-RU"/>
        </w:rPr>
        <w:t>Низовская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Т.Д.</w:t>
      </w:r>
      <w:r w:rsidR="00A773FB">
        <w:rPr>
          <w:rFonts w:eastAsia="Times New Roman"/>
          <w:sz w:val="28"/>
          <w:szCs w:val="28"/>
          <w:lang w:eastAsia="ru-RU"/>
        </w:rPr>
        <w:t>/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(подпись)   (ФИО)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 xml:space="preserve"> МП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(подпись)   (ФИО)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 xml:space="preserve"> МП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МБУ «Дирекция ЖКХ» города Новокузнецка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(подпись)   (ФИО)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 xml:space="preserve"> МП</w:t>
      </w:r>
    </w:p>
    <w:p w:rsidR="00A773FB" w:rsidRDefault="00A773FB" w:rsidP="00EC76DF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Приложение №1</w:t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 Договору подряда </w:t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 выполнение работ по благоустройству</w:t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дворовых территорий многоквартирных домов</w:t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A773FB" w:rsidRDefault="00A773FB" w:rsidP="00EC76DF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</w:p>
    <w:p w:rsidR="00A773FB" w:rsidRDefault="00A773FB" w:rsidP="00EC76DF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A773FB" w:rsidRDefault="00A773FB" w:rsidP="00EC76DF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выполнения работ по благоустройству дворовых территорий</w:t>
      </w:r>
    </w:p>
    <w:p w:rsidR="00A773FB" w:rsidRDefault="00A773FB" w:rsidP="00EC76DF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многоквартирных домов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5954"/>
        <w:gridCol w:w="3031"/>
      </w:tblGrid>
      <w:tr w:rsidR="00A773FB" w:rsidTr="00A77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A773FB" w:rsidTr="00A773FB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Адрес:</w:t>
            </w:r>
          </w:p>
        </w:tc>
      </w:tr>
      <w:tr w:rsidR="00A773FB" w:rsidTr="00A77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A773FB" w:rsidTr="00A77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B" w:rsidRDefault="00A773FB" w:rsidP="00EC7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BD6847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Заказчик ООО «УК «Наш Дом</w:t>
      </w:r>
      <w:r w:rsidR="00A773FB">
        <w:rPr>
          <w:rFonts w:eastAsia="Times New Roman"/>
          <w:sz w:val="28"/>
          <w:szCs w:val="28"/>
          <w:lang w:eastAsia="ru-RU"/>
        </w:rPr>
        <w:t xml:space="preserve">»  </w:t>
      </w:r>
    </w:p>
    <w:p w:rsidR="00A773FB" w:rsidRDefault="00BD6847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 /</w:t>
      </w:r>
      <w:proofErr w:type="spellStart"/>
      <w:r>
        <w:rPr>
          <w:rFonts w:eastAsia="Times New Roman"/>
          <w:sz w:val="28"/>
          <w:szCs w:val="28"/>
          <w:lang w:eastAsia="ru-RU"/>
        </w:rPr>
        <w:t>Низовская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Т.Д</w:t>
      </w:r>
      <w:r w:rsidR="00A773FB">
        <w:rPr>
          <w:rFonts w:eastAsia="Times New Roman"/>
          <w:sz w:val="28"/>
          <w:szCs w:val="28"/>
          <w:lang w:eastAsia="ru-RU"/>
        </w:rPr>
        <w:t>./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(подпись)   (ФИО)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 xml:space="preserve"> МП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(подпись)   (ФИО)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 xml:space="preserve"> МП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МБУ «Дирекция ЖКХ» города Новокузнецка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(подпись)   (ФИО)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 xml:space="preserve"> МП</w:t>
      </w:r>
    </w:p>
    <w:p w:rsidR="00A773FB" w:rsidRDefault="00A773FB" w:rsidP="00EC76DF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Приложение №2</w:t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 Договору подряда </w:t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 выполнение работ по благоустройству</w:t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дворовых территорий многоквартирных домов</w:t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773FB" w:rsidRDefault="00A773FB" w:rsidP="00EC76D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АКТ </w:t>
      </w:r>
    </w:p>
    <w:p w:rsidR="00A773FB" w:rsidRDefault="00A773FB" w:rsidP="00EC76DF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 дворовых</w:t>
      </w:r>
    </w:p>
    <w:p w:rsidR="00A773FB" w:rsidRDefault="00A773FB" w:rsidP="00EC76DF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территорий многоквартирных домов</w:t>
      </w:r>
    </w:p>
    <w:p w:rsidR="00A773FB" w:rsidRDefault="00A773FB" w:rsidP="00EC76DF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г. Новокузнецк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>«___» _________ 20__ г.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A773FB" w:rsidRDefault="00A773FB" w:rsidP="00EC76DF">
      <w:pPr>
        <w:widowControl w:val="0"/>
        <w:ind w:right="125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собственников помещений многоквартирного дома (далее – </w:t>
      </w:r>
    </w:p>
    <w:p w:rsidR="00A773FB" w:rsidRDefault="00A773FB" w:rsidP="00EC76DF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</w:t>
      </w:r>
    </w:p>
    <w:p w:rsidR="00A773FB" w:rsidRDefault="00A773FB" w:rsidP="00EC76DF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(ФИО представителя, № квартиры)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Уполномоченный представитель 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highlight w:val="yellow"/>
          <w:u w:val="singl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(наименование организации, представляющей интересы собственников помещений многоквартирного дома: ТСЖ, жилищного, жилищно-строительного кооператива</w:t>
      </w:r>
      <w:r w:rsidR="00DC42E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>
        <w:rPr>
          <w:rFonts w:eastAsia="Times New Roman"/>
          <w:sz w:val="28"/>
          <w:szCs w:val="28"/>
          <w:lang w:eastAsia="ru-RU"/>
        </w:rPr>
        <w:t>одрядчика _________________________________________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</w:t>
      </w:r>
      <w:r w:rsidR="00DC42EF">
        <w:rPr>
          <w:rFonts w:eastAsia="Times New Roman"/>
          <w:sz w:val="28"/>
          <w:szCs w:val="28"/>
          <w:lang w:eastAsia="ru-RU"/>
        </w:rPr>
        <w:t>______________________________</w:t>
      </w:r>
    </w:p>
    <w:p w:rsidR="00A773FB" w:rsidRDefault="00A773FB" w:rsidP="00EC76DF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муниципального бюджетного учреждения «Дирекция ЖКХ» города Новокузнецка _________________________________________________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(ФИО представителя, должность)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Представители общественности: ____________________________________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</w:t>
      </w:r>
      <w:r w:rsidR="00DC42EF">
        <w:rPr>
          <w:rFonts w:eastAsia="Times New Roman"/>
          <w:sz w:val="28"/>
          <w:szCs w:val="28"/>
          <w:lang w:eastAsia="ru-RU"/>
        </w:rPr>
        <w:t>______________________________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Установила: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 Рабочей (приемочной) комиссии предъявлены к приемке в эксплуатацию законченные работы по благоустройству дворовых территорий многоквартирных домов по адресам: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 (далее – объект).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__________________________________</w:t>
      </w:r>
      <w:r w:rsidR="00DC42EF">
        <w:rPr>
          <w:rFonts w:eastAsia="Times New Roman"/>
          <w:sz w:val="28"/>
          <w:szCs w:val="28"/>
          <w:lang w:eastAsia="ru-RU"/>
        </w:rPr>
        <w:t>______________________________</w:t>
      </w:r>
      <w:r>
        <w:rPr>
          <w:rFonts w:eastAsia="Times New Roman"/>
          <w:sz w:val="28"/>
          <w:szCs w:val="28"/>
          <w:lang w:eastAsia="ru-RU"/>
        </w:rPr>
        <w:t>_.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наименование организации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 Сметная документация по благоустройству объекта утверждена «____» ___________ 20___ г.</w:t>
      </w:r>
    </w:p>
    <w:p w:rsidR="00A773FB" w:rsidRDefault="00DC42EF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</w:t>
      </w:r>
      <w:r w:rsidR="00A773FB">
        <w:rPr>
          <w:rFonts w:eastAsia="Times New Roman"/>
          <w:sz w:val="28"/>
          <w:szCs w:val="28"/>
          <w:lang w:eastAsia="ru-RU"/>
        </w:rPr>
        <w:t>_______________________________________________________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 Работы по благоустройству объекта осуществлены в сроки: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Продолжительность работ по благоустройству объекта (месяцев, дней): ____________ по норме или по плану _______________, фактически __________________.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 Все недостатки по предусмотренным сметной документацией работам, дефектам, выявленные рабочей (приемочной) комиссией, ______________________.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 Сметная стоимость работ по благоустройству объекта по утвержденной сметной документации: всего __________________________________________</w:t>
      </w:r>
    </w:p>
    <w:p w:rsidR="00A773FB" w:rsidRDefault="00A773FB" w:rsidP="00EC76DF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(тысяч рублей)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Предъявленный к приемке объект в эксплуатацию ______________________.</w:t>
      </w:r>
    </w:p>
    <w:p w:rsidR="00A773FB" w:rsidRDefault="00A773FB" w:rsidP="00EC76DF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(принять, не принять)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____________________________.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помещений МКД. /_______________/ __________ 20__г.</w:t>
      </w:r>
    </w:p>
    <w:p w:rsidR="00A773FB" w:rsidRDefault="00A773FB" w:rsidP="00EC76DF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подпись              Ф.И.О                      Дата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  /_______________/ ________ 20__г.</w:t>
      </w:r>
    </w:p>
    <w:p w:rsidR="00A773FB" w:rsidRDefault="00A773FB" w:rsidP="00EC76DF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подпись               Ф.И.О                      Дата</w:t>
      </w:r>
    </w:p>
    <w:p w:rsidR="00A773FB" w:rsidRDefault="00DC42EF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</w:t>
      </w:r>
      <w:r w:rsidR="00A773FB">
        <w:rPr>
          <w:rFonts w:eastAsia="Times New Roman"/>
          <w:sz w:val="28"/>
          <w:szCs w:val="28"/>
          <w:lang w:eastAsia="ru-RU"/>
        </w:rPr>
        <w:t>_____________________________________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>
        <w:rPr>
          <w:rFonts w:eastAsia="Times New Roman"/>
          <w:sz w:val="28"/>
          <w:szCs w:val="28"/>
          <w:lang w:eastAsia="ru-RU"/>
        </w:rPr>
        <w:t>одрядчика ____________ /____________/ _______ 20__г.</w:t>
      </w:r>
    </w:p>
    <w:p w:rsidR="00A773FB" w:rsidRDefault="00A773FB" w:rsidP="00EC76DF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подпись               Ф.И.О                      Дата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МБУ «Дирекция ЖКХ» ______________ /_______________/ __________ 20__г.</w:t>
      </w:r>
    </w:p>
    <w:p w:rsidR="00A773FB" w:rsidRDefault="00A773FB" w:rsidP="00EC76DF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подпись               Ф.И.О                      Дата</w:t>
      </w:r>
    </w:p>
    <w:p w:rsidR="00A773FB" w:rsidRDefault="00A773FB" w:rsidP="00EC76D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Представители общественности____________ /____________/ ________ 20__г.</w:t>
      </w:r>
    </w:p>
    <w:p w:rsidR="00A773FB" w:rsidRDefault="00A773FB" w:rsidP="00EC76DF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подпись          Ф.И.О              Дата</w:t>
      </w:r>
    </w:p>
    <w:p w:rsidR="002A2B0C" w:rsidRDefault="002A2B0C" w:rsidP="00EC76DF">
      <w:pPr>
        <w:widowControl w:val="0"/>
      </w:pPr>
    </w:p>
    <w:sectPr w:rsidR="002A2B0C" w:rsidSect="002A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72E39"/>
    <w:multiLevelType w:val="hybridMultilevel"/>
    <w:tmpl w:val="2098F10E"/>
    <w:lvl w:ilvl="0" w:tplc="B8947C3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FB"/>
    <w:rsid w:val="002A2B0C"/>
    <w:rsid w:val="00402639"/>
    <w:rsid w:val="004D37DC"/>
    <w:rsid w:val="00817625"/>
    <w:rsid w:val="00986413"/>
    <w:rsid w:val="00A773FB"/>
    <w:rsid w:val="00AC4E1D"/>
    <w:rsid w:val="00BD6847"/>
    <w:rsid w:val="00C07A0C"/>
    <w:rsid w:val="00DC42EF"/>
    <w:rsid w:val="00E02B0E"/>
    <w:rsid w:val="00E26801"/>
    <w:rsid w:val="00E835F6"/>
    <w:rsid w:val="00E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17C0"/>
  <w15:docId w15:val="{F082EC42-7DC0-45B4-AFC0-6D3FDD12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3F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3FB"/>
    <w:rPr>
      <w:color w:val="0000FF"/>
      <w:u w:val="single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A773FB"/>
    <w:rPr>
      <w:rFonts w:ascii="Times New Roman" w:eastAsia="Calibri" w:hAnsi="Times New Roman" w:cs="Times New Roman"/>
      <w:sz w:val="20"/>
      <w:szCs w:val="20"/>
    </w:rPr>
  </w:style>
  <w:style w:type="paragraph" w:styleId="a5">
    <w:name w:val="annotation text"/>
    <w:basedOn w:val="a"/>
    <w:link w:val="a4"/>
    <w:uiPriority w:val="99"/>
    <w:semiHidden/>
    <w:unhideWhenUsed/>
    <w:rsid w:val="00A773FB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A773FB"/>
    <w:rPr>
      <w:rFonts w:ascii="Times New Roman" w:eastAsia="Calibri" w:hAnsi="Times New Roman" w:cs="Times New Roman"/>
      <w:sz w:val="24"/>
    </w:rPr>
  </w:style>
  <w:style w:type="paragraph" w:styleId="a7">
    <w:name w:val="header"/>
    <w:basedOn w:val="a"/>
    <w:link w:val="a6"/>
    <w:uiPriority w:val="99"/>
    <w:semiHidden/>
    <w:unhideWhenUsed/>
    <w:rsid w:val="00A773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A773FB"/>
    <w:rPr>
      <w:rFonts w:ascii="SchoolBook" w:eastAsia="Times New Roman" w:hAnsi="SchoolBook" w:cs="Times New Roman"/>
      <w:sz w:val="24"/>
      <w:szCs w:val="20"/>
    </w:rPr>
  </w:style>
  <w:style w:type="paragraph" w:styleId="a9">
    <w:name w:val="footer"/>
    <w:basedOn w:val="a"/>
    <w:link w:val="a8"/>
    <w:uiPriority w:val="99"/>
    <w:semiHidden/>
    <w:unhideWhenUsed/>
    <w:rsid w:val="00A773FB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a">
    <w:name w:val="Тема примечания Знак"/>
    <w:basedOn w:val="a4"/>
    <w:link w:val="ab"/>
    <w:uiPriority w:val="99"/>
    <w:semiHidden/>
    <w:rsid w:val="00A773FB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annotation subject"/>
    <w:basedOn w:val="a5"/>
    <w:next w:val="a5"/>
    <w:link w:val="aa"/>
    <w:uiPriority w:val="99"/>
    <w:semiHidden/>
    <w:unhideWhenUsed/>
    <w:rsid w:val="00A773FB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A773FB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A773F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773FB"/>
    <w:pPr>
      <w:ind w:left="720"/>
      <w:contextualSpacing/>
    </w:pPr>
  </w:style>
  <w:style w:type="character" w:styleId="af">
    <w:name w:val="Book Title"/>
    <w:qFormat/>
    <w:rsid w:val="00A773FB"/>
    <w:rPr>
      <w:b/>
      <w:bCs/>
      <w:smallCaps/>
      <w:spacing w:val="5"/>
    </w:rPr>
  </w:style>
  <w:style w:type="character" w:customStyle="1" w:styleId="w">
    <w:name w:val="w"/>
    <w:basedOn w:val="a0"/>
    <w:rsid w:val="00A773FB"/>
  </w:style>
  <w:style w:type="character" w:customStyle="1" w:styleId="blk">
    <w:name w:val="blk"/>
    <w:basedOn w:val="a0"/>
    <w:rsid w:val="00A773FB"/>
  </w:style>
  <w:style w:type="table" w:customStyle="1" w:styleId="1">
    <w:name w:val="Сетка таблицы1"/>
    <w:basedOn w:val="a1"/>
    <w:uiPriority w:val="59"/>
    <w:rsid w:val="00A77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sid w:val="00A77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kh-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kh-nk.ru" TargetMode="External"/><Relationship Id="rId5" Type="http://schemas.openxmlformats.org/officeDocument/2006/relationships/hyperlink" Target="mailto:nashdom2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9024</Words>
  <Characters>51441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povoaleksandr@yandex.ru</cp:lastModifiedBy>
  <cp:revision>4</cp:revision>
  <dcterms:created xsi:type="dcterms:W3CDTF">2017-07-03T09:17:00Z</dcterms:created>
  <dcterms:modified xsi:type="dcterms:W3CDTF">2017-07-26T06:48:00Z</dcterms:modified>
</cp:coreProperties>
</file>