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704"/>
      </w:tblGrid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25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8128"/>
              <w:gridCol w:w="881"/>
            </w:tblGrid>
            <w:tr w:rsidR="00893ABB" w:rsidRPr="00E727BE" w:rsidTr="00893ABB">
              <w:trPr>
                <w:gridAfter w:val="1"/>
                <w:wAfter w:w="881" w:type="dxa"/>
                <w:trHeight w:val="262"/>
              </w:trPr>
              <w:tc>
                <w:tcPr>
                  <w:tcW w:w="9244" w:type="dxa"/>
                  <w:gridSpan w:val="2"/>
                  <w:hideMark/>
                </w:tcPr>
                <w:p w:rsidR="00893ABB" w:rsidRPr="00E727BE" w:rsidRDefault="00893ABB" w:rsidP="00893ABB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6693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«УТВЕРЖДАЮ»</w:t>
                  </w:r>
                </w:p>
              </w:tc>
            </w:tr>
            <w:tr w:rsidR="00893ABB" w:rsidTr="00893ABB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893ABB" w:rsidRPr="00E727BE" w:rsidRDefault="00E727BE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</w:t>
                  </w:r>
                  <w:r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Председатель</w:t>
                  </w: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727BE">
                    <w:rPr>
                      <w:rFonts w:ascii="Verdana" w:hAnsi="Verdana" w:cs="Verdana"/>
                      <w:sz w:val="18"/>
                      <w:szCs w:val="18"/>
                    </w:rPr>
                    <w:t>ТСЖ "Черноморец"</w:t>
                  </w:r>
                </w:p>
              </w:tc>
            </w:tr>
            <w:tr w:rsidR="00893ABB" w:rsidTr="00893ABB">
              <w:trPr>
                <w:trHeight w:val="262"/>
              </w:trPr>
              <w:tc>
                <w:tcPr>
                  <w:tcW w:w="1116" w:type="dxa"/>
                  <w:hideMark/>
                </w:tcPr>
                <w:p w:rsidR="00893ABB" w:rsidRPr="00E727BE" w:rsidRDefault="00893ABB" w:rsidP="00893A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9" w:type="dxa"/>
                  <w:gridSpan w:val="2"/>
                  <w:hideMark/>
                </w:tcPr>
                <w:p w:rsidR="00893ABB" w:rsidRPr="00E727BE" w:rsidRDefault="00893ABB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893ABB" w:rsidTr="00893ABB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893ABB" w:rsidRPr="00E727BE" w:rsidRDefault="00E727BE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893ABB"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______________________ 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r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Наумова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Т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.</w:t>
                  </w:r>
                  <w:r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В./</w:t>
                  </w:r>
                </w:p>
                <w:p w:rsidR="00E727BE" w:rsidRPr="00E727BE" w:rsidRDefault="00E727BE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893ABB" w:rsidTr="00893ABB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893ABB" w:rsidRPr="00E727BE" w:rsidRDefault="00E727BE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893ABB" w:rsidRPr="00E727BE"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>«______»__________________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201</w:t>
                  </w:r>
                  <w:r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D84D9B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893ABB" w:rsidRPr="00E727BE"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г.</w:t>
                  </w:r>
                </w:p>
                <w:p w:rsidR="00E727BE" w:rsidRPr="00E727BE" w:rsidRDefault="00E727BE" w:rsidP="00E727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F1215" w:rsidRDefault="00BF1215" w:rsidP="002F4971">
            <w:pPr>
              <w:widowControl w:val="0"/>
              <w:tabs>
                <w:tab w:val="left" w:pos="13195"/>
              </w:tabs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ТСЖ "Черноморец"</w:t>
            </w:r>
          </w:p>
        </w:tc>
      </w:tr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Жилой дом по адресу г. Новокузнецк, ул. Черноморская, 2</w:t>
            </w:r>
          </w:p>
          <w:p w:rsidR="002F4971" w:rsidRDefault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2F4971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</w:t>
            </w:r>
            <w:r w:rsidR="00F97567" w:rsidRPr="000D531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В Е Д О М О С Т Ь   </w:t>
            </w:r>
            <w:r w:rsidRPr="000D5310">
              <w:rPr>
                <w:rFonts w:ascii="Verdana" w:hAnsi="Verdana" w:cs="Verdana"/>
                <w:b/>
                <w:bCs/>
                <w:sz w:val="18"/>
                <w:szCs w:val="18"/>
              </w:rPr>
              <w:t>Д Е Ф Е К Т О В</w:t>
            </w:r>
          </w:p>
        </w:tc>
      </w:tr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2F4971" w:rsidP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  <w:r w:rsidR="00F97567" w:rsidRPr="000D5310">
              <w:rPr>
                <w:rFonts w:ascii="Verdana" w:hAnsi="Verdana" w:cs="Verdana"/>
                <w:sz w:val="18"/>
                <w:szCs w:val="18"/>
              </w:rPr>
              <w:t>Благоустройство дворовой терр</w:t>
            </w:r>
            <w:r w:rsidRPr="000D5310">
              <w:rPr>
                <w:rFonts w:ascii="Verdana" w:hAnsi="Verdana" w:cs="Verdana"/>
                <w:sz w:val="18"/>
                <w:szCs w:val="18"/>
              </w:rPr>
              <w:t>и</w:t>
            </w:r>
            <w:r w:rsidR="00F97567" w:rsidRPr="000D5310">
              <w:rPr>
                <w:rFonts w:ascii="Verdana" w:hAnsi="Verdana" w:cs="Verdana"/>
                <w:sz w:val="18"/>
                <w:szCs w:val="18"/>
              </w:rPr>
              <w:t>тории дома. Скамейки, урны</w:t>
            </w:r>
          </w:p>
        </w:tc>
      </w:tr>
      <w:tr w:rsidR="00BF1215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4"/>
                <w:szCs w:val="4"/>
              </w:rPr>
            </w:pPr>
          </w:p>
        </w:tc>
      </w:tr>
    </w:tbl>
    <w:p w:rsidR="00BF1215" w:rsidRDefault="00BF12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851"/>
        <w:gridCol w:w="1418"/>
        <w:gridCol w:w="1417"/>
      </w:tblGrid>
      <w:tr w:rsidR="00BF1215" w:rsidTr="002F497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F1215" w:rsidRDefault="00BF1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851"/>
        <w:gridCol w:w="1418"/>
        <w:gridCol w:w="1417"/>
      </w:tblGrid>
      <w:tr w:rsidR="00BF1215" w:rsidTr="002F497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D5310" w:rsidTr="002F497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 w:rsidTr="002F497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Скамья бульварная со спинкой и без подлокотников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F1215" w:rsidRPr="000D5310" w:rsidRDefault="000D5310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</w:tr>
      <w:tr w:rsidR="00BF1215" w:rsidTr="002F497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D5310" w:rsidRP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</w:p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0D5310" w:rsidRP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</w:p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Урна металлическая опрокидывающаяся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5310" w:rsidRP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</w:p>
          <w:p w:rsidR="00BF1215" w:rsidRPr="000D5310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5310" w:rsidRPr="000D5310" w:rsidRDefault="000D5310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BF1215" w:rsidRPr="000D5310" w:rsidRDefault="000D5310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0D5310"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</w:tr>
      <w:tr w:rsidR="000D5310" w:rsidTr="002F497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5310" w:rsidRDefault="000D5310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 w:rsidTr="002F4971">
        <w:trPr>
          <w:cantSplit/>
          <w:trHeight w:hRule="exact" w:val="10"/>
        </w:trPr>
        <w:tc>
          <w:tcPr>
            <w:tcW w:w="10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F1215" w:rsidRDefault="00BF12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0D5310" w:rsidRDefault="000D53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0D5310" w:rsidRDefault="000D53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F12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215" w:rsidRDefault="000D5310" w:rsidP="000D531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В. Б. Гуржий</w:t>
            </w:r>
          </w:p>
        </w:tc>
      </w:tr>
      <w:tr w:rsidR="00BF12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2F4971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</w:t>
            </w:r>
            <w:r w:rsidR="00F9756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F12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F975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21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BF12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1215" w:rsidRDefault="002F4971" w:rsidP="002F49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</w:t>
            </w:r>
            <w:r w:rsidR="00F9756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97567" w:rsidRDefault="00F9756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F97567" w:rsidSect="002F4971">
      <w:headerReference w:type="default" r:id="rId6"/>
      <w:footerReference w:type="default" r:id="rId7"/>
      <w:pgSz w:w="11906" w:h="16838"/>
      <w:pgMar w:top="567" w:right="567" w:bottom="567" w:left="1134" w:header="113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D9" w:rsidRDefault="009D57D9">
      <w:pPr>
        <w:spacing w:after="0" w:line="240" w:lineRule="auto"/>
      </w:pPr>
      <w:r>
        <w:separator/>
      </w:r>
    </w:p>
  </w:endnote>
  <w:endnote w:type="continuationSeparator" w:id="0">
    <w:p w:rsidR="009D57D9" w:rsidRDefault="009D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15" w:rsidRDefault="00F9756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D531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D9" w:rsidRDefault="009D57D9">
      <w:pPr>
        <w:spacing w:after="0" w:line="240" w:lineRule="auto"/>
      </w:pPr>
      <w:r>
        <w:separator/>
      </w:r>
    </w:p>
  </w:footnote>
  <w:footnote w:type="continuationSeparator" w:id="0">
    <w:p w:rsidR="009D57D9" w:rsidRDefault="009D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F121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1215" w:rsidRDefault="00F975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3 * 1 * 14-04-2017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F1215" w:rsidRDefault="00F975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1215" w:rsidRDefault="00F9756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E0"/>
    <w:rsid w:val="00054AE0"/>
    <w:rsid w:val="000D5310"/>
    <w:rsid w:val="002826B5"/>
    <w:rsid w:val="002F4971"/>
    <w:rsid w:val="00407B6A"/>
    <w:rsid w:val="004836CB"/>
    <w:rsid w:val="004D19D6"/>
    <w:rsid w:val="00893ABB"/>
    <w:rsid w:val="009D57D9"/>
    <w:rsid w:val="00BF1215"/>
    <w:rsid w:val="00CC46FB"/>
    <w:rsid w:val="00D84D9B"/>
    <w:rsid w:val="00E727BE"/>
    <w:rsid w:val="00E75490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D870B4-576A-4C97-A76C-079A6A0F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dcterms:created xsi:type="dcterms:W3CDTF">2017-05-04T07:11:00Z</dcterms:created>
  <dcterms:modified xsi:type="dcterms:W3CDTF">2017-06-12T07:47:00Z</dcterms:modified>
</cp:coreProperties>
</file>