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443" w:rsidRDefault="00572443" w:rsidP="00632430"/>
    <w:p w:rsidR="00572443" w:rsidRDefault="00572443" w:rsidP="00632430">
      <w:pPr>
        <w:rPr>
          <w:sz w:val="40"/>
          <w:szCs w:val="40"/>
        </w:rPr>
      </w:pPr>
    </w:p>
    <w:p w:rsidR="00572443" w:rsidRPr="00166478" w:rsidRDefault="00572443" w:rsidP="00632430">
      <w:pPr>
        <w:rPr>
          <w:sz w:val="40"/>
          <w:szCs w:val="40"/>
        </w:rPr>
      </w:pPr>
      <w:r w:rsidRPr="00166478">
        <w:rPr>
          <w:sz w:val="40"/>
          <w:szCs w:val="40"/>
        </w:rPr>
        <w:t>ПРОЕКТ БЛАГОУСТРОЙСТВА ДВОРОВОЙ ТЕРРИТОРИИ</w:t>
      </w:r>
    </w:p>
    <w:p w:rsidR="00572443" w:rsidRDefault="00572443" w:rsidP="00632430">
      <w:r w:rsidRPr="005D721F">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style="width:282.75pt;height:372.75pt;visibility:visible">
            <v:imagedata r:id="rId5" o:title=""/>
          </v:shape>
        </w:pict>
      </w:r>
    </w:p>
    <w:p w:rsidR="00572443" w:rsidRDefault="00572443" w:rsidP="00632430"/>
    <w:p w:rsidR="00572443" w:rsidRDefault="00572443" w:rsidP="00632430"/>
    <w:p w:rsidR="00572443" w:rsidRDefault="00572443" w:rsidP="00632430"/>
    <w:p w:rsidR="00572443" w:rsidRPr="00166478" w:rsidRDefault="00572443" w:rsidP="00632430">
      <w:pPr>
        <w:rPr>
          <w:sz w:val="28"/>
          <w:szCs w:val="28"/>
        </w:rPr>
      </w:pPr>
      <w:r w:rsidRPr="00166478">
        <w:rPr>
          <w:sz w:val="28"/>
          <w:szCs w:val="28"/>
        </w:rPr>
        <w:t xml:space="preserve">По адресу: Кемеровская обл. г.Новокузнецк, Центральный район, </w:t>
      </w:r>
      <w:r>
        <w:rPr>
          <w:sz w:val="28"/>
          <w:szCs w:val="28"/>
        </w:rPr>
        <w:t>пр.Буркацкого,28</w:t>
      </w:r>
      <w:r w:rsidRPr="00166478">
        <w:rPr>
          <w:sz w:val="28"/>
          <w:szCs w:val="28"/>
        </w:rPr>
        <w:t>.</w:t>
      </w:r>
    </w:p>
    <w:p w:rsidR="00572443" w:rsidRDefault="00572443" w:rsidP="00632430"/>
    <w:p w:rsidR="00572443" w:rsidRDefault="00572443" w:rsidP="00632430"/>
    <w:p w:rsidR="00572443" w:rsidRDefault="00572443" w:rsidP="00632430">
      <w:pPr>
        <w:rPr>
          <w:sz w:val="24"/>
          <w:szCs w:val="24"/>
        </w:rPr>
      </w:pPr>
      <w:r w:rsidRPr="00166478">
        <w:rPr>
          <w:sz w:val="24"/>
          <w:szCs w:val="24"/>
        </w:rPr>
        <w:t>г.</w:t>
      </w:r>
      <w:r>
        <w:rPr>
          <w:sz w:val="24"/>
          <w:szCs w:val="24"/>
        </w:rPr>
        <w:t>Новокузнецк</w:t>
      </w:r>
      <w:r w:rsidRPr="00166478">
        <w:rPr>
          <w:sz w:val="24"/>
          <w:szCs w:val="24"/>
        </w:rPr>
        <w:t xml:space="preserve"> </w:t>
      </w:r>
    </w:p>
    <w:p w:rsidR="00572443" w:rsidRPr="00166478" w:rsidRDefault="00572443" w:rsidP="00632430">
      <w:pPr>
        <w:rPr>
          <w:sz w:val="24"/>
          <w:szCs w:val="24"/>
        </w:rPr>
      </w:pPr>
      <w:r w:rsidRPr="00166478">
        <w:rPr>
          <w:sz w:val="24"/>
          <w:szCs w:val="24"/>
        </w:rPr>
        <w:t>2017 год</w:t>
      </w:r>
    </w:p>
    <w:p w:rsidR="00572443" w:rsidRDefault="00572443" w:rsidP="00632430"/>
    <w:p w:rsidR="00572443" w:rsidRDefault="00572443" w:rsidP="00632430"/>
    <w:p w:rsidR="00572443" w:rsidRPr="00686918" w:rsidRDefault="00572443" w:rsidP="00632430"/>
    <w:p w:rsidR="00572443" w:rsidRPr="00686918" w:rsidRDefault="00572443" w:rsidP="00632430">
      <w:pPr>
        <w:spacing w:after="0" w:line="240" w:lineRule="auto"/>
        <w:rPr>
          <w:sz w:val="24"/>
          <w:szCs w:val="24"/>
        </w:rPr>
      </w:pPr>
      <w:r w:rsidRPr="00686918">
        <w:rPr>
          <w:sz w:val="24"/>
          <w:szCs w:val="24"/>
        </w:rPr>
        <w:t>СОДЕРЖАНИЕ</w:t>
      </w:r>
    </w:p>
    <w:p w:rsidR="00572443" w:rsidRPr="00686918" w:rsidRDefault="00572443" w:rsidP="00632430">
      <w:pPr>
        <w:spacing w:after="0" w:line="240" w:lineRule="auto"/>
        <w:rPr>
          <w:sz w:val="24"/>
          <w:szCs w:val="24"/>
        </w:rPr>
      </w:pPr>
    </w:p>
    <w:p w:rsidR="00572443" w:rsidRPr="00964462" w:rsidRDefault="00572443" w:rsidP="00632430">
      <w:pPr>
        <w:spacing w:after="0" w:line="240" w:lineRule="auto"/>
        <w:rPr>
          <w:sz w:val="28"/>
          <w:szCs w:val="28"/>
        </w:rPr>
      </w:pPr>
    </w:p>
    <w:p w:rsidR="00572443" w:rsidRPr="00964462" w:rsidRDefault="00572443" w:rsidP="00632430">
      <w:pPr>
        <w:spacing w:after="0" w:line="240" w:lineRule="auto"/>
        <w:rPr>
          <w:sz w:val="28"/>
          <w:szCs w:val="28"/>
        </w:rPr>
      </w:pPr>
      <w:r w:rsidRPr="00964462">
        <w:rPr>
          <w:sz w:val="28"/>
          <w:szCs w:val="28"/>
        </w:rPr>
        <w:t>Общие данные…………………………………………………………………………...3</w:t>
      </w:r>
    </w:p>
    <w:p w:rsidR="00572443" w:rsidRPr="00964462" w:rsidRDefault="00572443" w:rsidP="00632430">
      <w:pPr>
        <w:spacing w:after="0" w:line="240" w:lineRule="auto"/>
        <w:rPr>
          <w:sz w:val="28"/>
          <w:szCs w:val="28"/>
        </w:rPr>
      </w:pPr>
      <w:r w:rsidRPr="00964462">
        <w:rPr>
          <w:sz w:val="28"/>
          <w:szCs w:val="28"/>
        </w:rPr>
        <w:t>Современное состояние дворовой территории……………………………………3</w:t>
      </w:r>
    </w:p>
    <w:p w:rsidR="00572443" w:rsidRPr="00964462" w:rsidRDefault="00572443" w:rsidP="00632430">
      <w:pPr>
        <w:spacing w:after="0" w:line="240" w:lineRule="auto"/>
        <w:rPr>
          <w:sz w:val="28"/>
          <w:szCs w:val="28"/>
        </w:rPr>
      </w:pPr>
      <w:r w:rsidRPr="00964462">
        <w:rPr>
          <w:sz w:val="28"/>
          <w:szCs w:val="28"/>
        </w:rPr>
        <w:t>Проектное решение………………………………………………………………….….5</w:t>
      </w:r>
    </w:p>
    <w:p w:rsidR="00572443" w:rsidRPr="00964462" w:rsidRDefault="00572443" w:rsidP="00632430">
      <w:pPr>
        <w:spacing w:after="0" w:line="240" w:lineRule="auto"/>
        <w:rPr>
          <w:sz w:val="28"/>
          <w:szCs w:val="28"/>
        </w:rPr>
      </w:pPr>
      <w:r w:rsidRPr="00964462">
        <w:rPr>
          <w:sz w:val="28"/>
          <w:szCs w:val="28"/>
        </w:rPr>
        <w:t>Примеры используемого оборудования для дворовой территории…………....7</w:t>
      </w:r>
    </w:p>
    <w:p w:rsidR="00572443" w:rsidRPr="00964462" w:rsidRDefault="00572443" w:rsidP="00632430">
      <w:pPr>
        <w:spacing w:after="0" w:line="240" w:lineRule="auto"/>
        <w:rPr>
          <w:sz w:val="28"/>
          <w:szCs w:val="28"/>
        </w:rPr>
      </w:pPr>
    </w:p>
    <w:p w:rsidR="00572443" w:rsidRPr="00964462" w:rsidRDefault="00572443" w:rsidP="00632430">
      <w:pPr>
        <w:spacing w:after="0" w:line="240" w:lineRule="auto"/>
        <w:rPr>
          <w:sz w:val="28"/>
          <w:szCs w:val="28"/>
        </w:rPr>
      </w:pPr>
      <w:r w:rsidRPr="00964462">
        <w:rPr>
          <w:sz w:val="28"/>
          <w:szCs w:val="28"/>
        </w:rPr>
        <w:t>Проект благоустройства дворовой территории 5-ти этажного многоквартирного жилого дома расположенного по адресу: г. Новокузнецк, Центральный район, пр.Буркацкого,28, выполнен на основании задания заказчика, в качестве заказчика выступает ООО «УК «Проспект».</w:t>
      </w:r>
    </w:p>
    <w:p w:rsidR="00572443" w:rsidRPr="00964462" w:rsidRDefault="00572443" w:rsidP="00632430">
      <w:pPr>
        <w:spacing w:after="0" w:line="240" w:lineRule="auto"/>
        <w:rPr>
          <w:sz w:val="28"/>
          <w:szCs w:val="28"/>
        </w:rPr>
      </w:pPr>
      <w:r w:rsidRPr="00964462">
        <w:rPr>
          <w:sz w:val="28"/>
          <w:szCs w:val="28"/>
        </w:rPr>
        <w:t>Проект  благоустройства выполнен на топографической съемки М 1:500 предоставленной заказчиком.</w:t>
      </w:r>
    </w:p>
    <w:p w:rsidR="00572443" w:rsidRPr="00964462" w:rsidRDefault="00572443" w:rsidP="00632430">
      <w:pPr>
        <w:spacing w:after="0" w:line="240" w:lineRule="auto"/>
        <w:rPr>
          <w:sz w:val="28"/>
          <w:szCs w:val="28"/>
        </w:rPr>
      </w:pPr>
    </w:p>
    <w:p w:rsidR="00572443" w:rsidRPr="00964462" w:rsidRDefault="00572443" w:rsidP="00632430">
      <w:pPr>
        <w:spacing w:after="0" w:line="240" w:lineRule="auto"/>
        <w:rPr>
          <w:b/>
          <w:bCs/>
          <w:sz w:val="28"/>
          <w:szCs w:val="28"/>
        </w:rPr>
      </w:pPr>
      <w:r w:rsidRPr="00964462">
        <w:rPr>
          <w:b/>
          <w:bCs/>
          <w:sz w:val="28"/>
          <w:szCs w:val="28"/>
        </w:rPr>
        <w:t>Общие данные.</w:t>
      </w:r>
    </w:p>
    <w:p w:rsidR="00572443" w:rsidRPr="00964462" w:rsidRDefault="00572443" w:rsidP="00632430">
      <w:pPr>
        <w:spacing w:after="0" w:line="240" w:lineRule="auto"/>
        <w:rPr>
          <w:b/>
          <w:bCs/>
          <w:sz w:val="28"/>
          <w:szCs w:val="28"/>
        </w:rPr>
      </w:pPr>
    </w:p>
    <w:p w:rsidR="00572443" w:rsidRPr="00964462" w:rsidRDefault="00572443" w:rsidP="00632430">
      <w:pPr>
        <w:spacing w:after="0" w:line="240" w:lineRule="auto"/>
        <w:rPr>
          <w:sz w:val="28"/>
          <w:szCs w:val="28"/>
        </w:rPr>
      </w:pPr>
      <w:r w:rsidRPr="00964462">
        <w:rPr>
          <w:sz w:val="28"/>
          <w:szCs w:val="28"/>
        </w:rPr>
        <w:t>Жилой дом расположен вдоль проезда Вологодского, в группе многоквартирных 5-ти этажных жилых домов, а так же граничит с административным зданием ДСК им. Косилова. Градостроительная особенность – через дворовую территорию жилого дома проходит сквозной проезд к следующему жилому дому. С одной стороны, в соответствии с кадастровым паспортом дворовая территория поделена на земельные участки для каждого жилого дома, фактически дворовая территория единая для группы жилых домов.</w:t>
      </w:r>
    </w:p>
    <w:p w:rsidR="00572443" w:rsidRPr="00964462" w:rsidRDefault="00572443" w:rsidP="00632430">
      <w:pPr>
        <w:spacing w:after="0" w:line="240" w:lineRule="auto"/>
        <w:rPr>
          <w:sz w:val="28"/>
          <w:szCs w:val="28"/>
        </w:rPr>
      </w:pPr>
      <w:r w:rsidRPr="00964462">
        <w:rPr>
          <w:sz w:val="28"/>
          <w:szCs w:val="28"/>
        </w:rPr>
        <w:t>Земельный участок имеет кадастровый номер 42:30:0301035:65. Площадь участка составляет 2065 м2 , в том числе площадь застройки 784,8 м2.</w:t>
      </w:r>
    </w:p>
    <w:p w:rsidR="00572443" w:rsidRPr="00964462" w:rsidRDefault="00572443" w:rsidP="00632430">
      <w:pPr>
        <w:spacing w:after="0" w:line="240" w:lineRule="auto"/>
        <w:rPr>
          <w:sz w:val="28"/>
          <w:szCs w:val="28"/>
        </w:rPr>
      </w:pPr>
    </w:p>
    <w:p w:rsidR="00572443" w:rsidRPr="00964462" w:rsidRDefault="00572443" w:rsidP="00632430">
      <w:pPr>
        <w:spacing w:after="0" w:line="240" w:lineRule="auto"/>
        <w:rPr>
          <w:b/>
          <w:bCs/>
          <w:sz w:val="28"/>
          <w:szCs w:val="28"/>
        </w:rPr>
      </w:pPr>
      <w:r w:rsidRPr="00964462">
        <w:rPr>
          <w:b/>
          <w:bCs/>
          <w:sz w:val="28"/>
          <w:szCs w:val="28"/>
        </w:rPr>
        <w:t>Современное состояние дворовой территории.</w:t>
      </w:r>
    </w:p>
    <w:p w:rsidR="00572443" w:rsidRPr="00964462" w:rsidRDefault="00572443" w:rsidP="00632430">
      <w:pPr>
        <w:spacing w:after="0" w:line="240" w:lineRule="auto"/>
        <w:rPr>
          <w:b/>
          <w:bCs/>
          <w:sz w:val="28"/>
          <w:szCs w:val="28"/>
        </w:rPr>
      </w:pPr>
    </w:p>
    <w:p w:rsidR="00572443" w:rsidRPr="00964462" w:rsidRDefault="00572443" w:rsidP="00632430">
      <w:pPr>
        <w:spacing w:after="0" w:line="240" w:lineRule="auto"/>
        <w:rPr>
          <w:sz w:val="28"/>
          <w:szCs w:val="28"/>
        </w:rPr>
      </w:pPr>
      <w:r w:rsidRPr="00964462">
        <w:rPr>
          <w:sz w:val="28"/>
          <w:szCs w:val="28"/>
        </w:rPr>
        <w:t xml:space="preserve">На сегодняшний день дворовая территория многоквартирного жилого дома имеет неудовлетворительное состояние. Ремонт не проводился несколько лет. Отсутствуют места для временного хранения автомобилей, элементы благоустройства. Въезды во двор многоквартирного дома организованы со стороны проезда Вологодского. Двор имеет сквозной проезд. Ширина асфальтового дворового проезда составляет 3,5 метра. Движение пешеходов по двору осуществляется по проезду. </w:t>
      </w:r>
    </w:p>
    <w:p w:rsidR="00572443" w:rsidRPr="00964462" w:rsidRDefault="00572443" w:rsidP="00632430">
      <w:pPr>
        <w:spacing w:after="0" w:line="240" w:lineRule="auto"/>
        <w:rPr>
          <w:sz w:val="28"/>
          <w:szCs w:val="28"/>
        </w:rPr>
      </w:pPr>
      <w:r w:rsidRPr="00964462">
        <w:rPr>
          <w:sz w:val="28"/>
          <w:szCs w:val="28"/>
        </w:rPr>
        <w:t xml:space="preserve">На земельном участке расположены сети инженерного обеспечения, а именно: водовод, канализация, теплотрасса и электрокабели. При проведение ремонтных работ необходимо обеспечить их сохранность. </w:t>
      </w:r>
    </w:p>
    <w:p w:rsidR="00572443" w:rsidRDefault="00572443" w:rsidP="00632430">
      <w:pPr>
        <w:spacing w:after="0" w:line="240" w:lineRule="auto"/>
        <w:rPr>
          <w:rFonts w:ascii="Arial Unicode MS" w:hAnsi="Arial Unicode MS" w:cs="Arial Unicode MS"/>
          <w:sz w:val="24"/>
          <w:szCs w:val="24"/>
        </w:rPr>
      </w:pPr>
    </w:p>
    <w:p w:rsidR="00572443" w:rsidRDefault="00572443" w:rsidP="00632430">
      <w:pPr>
        <w:spacing w:after="0" w:line="240" w:lineRule="auto"/>
        <w:rPr>
          <w:rFonts w:ascii="Arial Unicode MS" w:hAnsi="Arial Unicode MS" w:cs="Arial Unicode MS"/>
          <w:sz w:val="24"/>
          <w:szCs w:val="24"/>
        </w:rPr>
      </w:pPr>
    </w:p>
    <w:p w:rsidR="00572443" w:rsidRDefault="00572443" w:rsidP="00632430">
      <w:pPr>
        <w:spacing w:after="0" w:line="240" w:lineRule="auto"/>
        <w:rPr>
          <w:rFonts w:ascii="Arial Unicode MS" w:hAnsi="Arial Unicode MS" w:cs="Arial Unicode MS"/>
          <w:sz w:val="24"/>
          <w:szCs w:val="24"/>
        </w:rPr>
      </w:pPr>
    </w:p>
    <w:p w:rsidR="00572443" w:rsidRDefault="00572443" w:rsidP="00632430">
      <w:pPr>
        <w:spacing w:after="0" w:line="240" w:lineRule="auto"/>
        <w:rPr>
          <w:rFonts w:ascii="Arial Unicode MS" w:hAnsi="Arial Unicode MS" w:cs="Arial Unicode MS"/>
          <w:sz w:val="24"/>
          <w:szCs w:val="24"/>
        </w:rPr>
      </w:pPr>
      <w:r>
        <w:rPr>
          <w:rFonts w:ascii="Arial Unicode MS Cyr" w:hAnsi="Arial Unicode MS Cyr" w:cs="Arial Unicode MS Cyr"/>
          <w:sz w:val="24"/>
          <w:szCs w:val="24"/>
        </w:rPr>
        <w:t>Рис. №1. Общий вид двора</w:t>
      </w:r>
    </w:p>
    <w:p w:rsidR="00572443" w:rsidRDefault="00572443" w:rsidP="00632430">
      <w:pPr>
        <w:spacing w:after="0" w:line="240" w:lineRule="auto"/>
        <w:rPr>
          <w:rFonts w:ascii="Arial Unicode MS" w:hAnsi="Arial Unicode MS" w:cs="Arial Unicode MS"/>
          <w:sz w:val="24"/>
          <w:szCs w:val="24"/>
        </w:rPr>
      </w:pPr>
      <w:r w:rsidRPr="00730935">
        <w:rPr>
          <w:rFonts w:ascii="Arial Unicode MS" w:hAnsi="Arial Unicode MS" w:cs="Arial Unicode MS"/>
          <w:noProof/>
          <w:sz w:val="24"/>
          <w:szCs w:val="24"/>
          <w:lang w:eastAsia="ru-RU"/>
        </w:rPr>
        <w:pict>
          <v:shape id="Рисунок 8" o:spid="_x0000_i1026" type="#_x0000_t75" style="width:4in;height:3in;visibility:visible">
            <v:imagedata r:id="rId6" o:title=""/>
          </v:shape>
        </w:pict>
      </w:r>
    </w:p>
    <w:p w:rsidR="00572443" w:rsidRDefault="00572443" w:rsidP="00632430">
      <w:pPr>
        <w:spacing w:after="0" w:line="240" w:lineRule="auto"/>
        <w:rPr>
          <w:rFonts w:ascii="Arial Unicode MS" w:hAnsi="Arial Unicode MS" w:cs="Arial Unicode MS"/>
          <w:sz w:val="24"/>
          <w:szCs w:val="24"/>
        </w:rPr>
      </w:pPr>
    </w:p>
    <w:p w:rsidR="00572443" w:rsidRDefault="00572443" w:rsidP="00632430">
      <w:pPr>
        <w:spacing w:after="0" w:line="240" w:lineRule="auto"/>
        <w:rPr>
          <w:rFonts w:ascii="Arial Unicode MS" w:hAnsi="Arial Unicode MS" w:cs="Arial Unicode MS"/>
          <w:sz w:val="24"/>
          <w:szCs w:val="24"/>
        </w:rPr>
      </w:pPr>
      <w:r>
        <w:rPr>
          <w:rFonts w:ascii="Arial Unicode MS Cyr" w:hAnsi="Arial Unicode MS Cyr" w:cs="Arial Unicode MS Cyr"/>
          <w:sz w:val="24"/>
          <w:szCs w:val="24"/>
        </w:rPr>
        <w:t>Рис.№2. Состояние проезда.</w:t>
      </w:r>
    </w:p>
    <w:p w:rsidR="00572443" w:rsidRDefault="00572443" w:rsidP="00632430">
      <w:pPr>
        <w:spacing w:after="0" w:line="240" w:lineRule="auto"/>
        <w:rPr>
          <w:rFonts w:ascii="Arial Unicode MS" w:hAnsi="Arial Unicode MS" w:cs="Arial Unicode MS"/>
          <w:sz w:val="24"/>
          <w:szCs w:val="24"/>
        </w:rPr>
      </w:pPr>
    </w:p>
    <w:p w:rsidR="00572443" w:rsidRDefault="00572443" w:rsidP="00632430">
      <w:pPr>
        <w:spacing w:after="0" w:line="240" w:lineRule="auto"/>
        <w:rPr>
          <w:rFonts w:ascii="Arial Unicode MS" w:hAnsi="Arial Unicode MS" w:cs="Arial Unicode MS"/>
          <w:sz w:val="24"/>
          <w:szCs w:val="24"/>
        </w:rPr>
      </w:pPr>
      <w:r w:rsidRPr="00730935">
        <w:rPr>
          <w:rFonts w:ascii="Arial Unicode MS" w:hAnsi="Arial Unicode MS" w:cs="Arial Unicode MS"/>
          <w:noProof/>
          <w:sz w:val="24"/>
          <w:szCs w:val="24"/>
          <w:lang w:eastAsia="ru-RU"/>
        </w:rPr>
        <w:pict>
          <v:shape id="Рисунок 7" o:spid="_x0000_i1027" type="#_x0000_t75" style="width:215.25pt;height:286.5pt;visibility:visible">
            <v:imagedata r:id="rId7" o:title=""/>
          </v:shape>
        </w:pict>
      </w:r>
    </w:p>
    <w:p w:rsidR="00572443" w:rsidRDefault="00572443" w:rsidP="00632430">
      <w:pPr>
        <w:spacing w:after="0" w:line="240" w:lineRule="auto"/>
        <w:rPr>
          <w:rFonts w:ascii="Arial Unicode MS" w:hAnsi="Arial Unicode MS" w:cs="Arial Unicode MS"/>
          <w:sz w:val="24"/>
          <w:szCs w:val="24"/>
        </w:rPr>
      </w:pPr>
    </w:p>
    <w:p w:rsidR="00572443" w:rsidRDefault="00572443" w:rsidP="00632430">
      <w:pPr>
        <w:spacing w:after="0" w:line="240" w:lineRule="auto"/>
        <w:rPr>
          <w:rFonts w:ascii="Arial Unicode MS" w:hAnsi="Arial Unicode MS" w:cs="Arial Unicode MS"/>
          <w:sz w:val="24"/>
          <w:szCs w:val="24"/>
        </w:rPr>
      </w:pPr>
    </w:p>
    <w:p w:rsidR="00572443" w:rsidRDefault="00572443" w:rsidP="00632430">
      <w:pPr>
        <w:spacing w:after="0" w:line="240" w:lineRule="auto"/>
        <w:rPr>
          <w:rFonts w:ascii="Arial Unicode MS" w:hAnsi="Arial Unicode MS" w:cs="Arial Unicode MS"/>
          <w:sz w:val="24"/>
          <w:szCs w:val="24"/>
        </w:rPr>
      </w:pPr>
    </w:p>
    <w:p w:rsidR="00572443" w:rsidRDefault="00572443" w:rsidP="00632430">
      <w:pPr>
        <w:spacing w:after="0" w:line="240" w:lineRule="auto"/>
        <w:rPr>
          <w:rFonts w:ascii="Arial Unicode MS" w:hAnsi="Arial Unicode MS" w:cs="Arial Unicode MS"/>
          <w:b/>
          <w:bCs/>
          <w:sz w:val="24"/>
          <w:szCs w:val="24"/>
        </w:rPr>
      </w:pPr>
    </w:p>
    <w:p w:rsidR="00572443" w:rsidRDefault="00572443" w:rsidP="00632430">
      <w:pPr>
        <w:spacing w:after="0" w:line="240" w:lineRule="auto"/>
        <w:rPr>
          <w:rFonts w:ascii="Arial Unicode MS" w:hAnsi="Arial Unicode MS" w:cs="Arial Unicode MS"/>
          <w:sz w:val="24"/>
          <w:szCs w:val="24"/>
        </w:rPr>
      </w:pPr>
      <w:r w:rsidRPr="006757B4">
        <w:rPr>
          <w:rFonts w:ascii="Arial Unicode MS Cyr" w:hAnsi="Arial Unicode MS Cyr" w:cs="Arial Unicode MS Cyr"/>
          <w:sz w:val="24"/>
          <w:szCs w:val="24"/>
        </w:rPr>
        <w:t>Рис. №</w:t>
      </w:r>
      <w:r>
        <w:rPr>
          <w:rFonts w:ascii="Arial Unicode MS" w:hAnsi="Arial Unicode MS" w:cs="Arial Unicode MS"/>
          <w:sz w:val="24"/>
          <w:szCs w:val="24"/>
        </w:rPr>
        <w:t>3</w:t>
      </w:r>
      <w:r w:rsidRPr="006757B4">
        <w:rPr>
          <w:rFonts w:ascii="Arial Unicode MS Cyr" w:hAnsi="Arial Unicode MS Cyr" w:cs="Arial Unicode MS Cyr"/>
          <w:sz w:val="24"/>
          <w:szCs w:val="24"/>
        </w:rPr>
        <w:t>. Отсутствие стоянки для временного хранения легковых автомобилей.</w:t>
      </w:r>
    </w:p>
    <w:p w:rsidR="00572443" w:rsidRDefault="00572443" w:rsidP="00632430">
      <w:pPr>
        <w:spacing w:after="0" w:line="240" w:lineRule="auto"/>
        <w:rPr>
          <w:rFonts w:ascii="Arial Unicode MS" w:hAnsi="Arial Unicode MS" w:cs="Arial Unicode MS"/>
          <w:sz w:val="24"/>
          <w:szCs w:val="24"/>
        </w:rPr>
      </w:pPr>
    </w:p>
    <w:p w:rsidR="00572443" w:rsidRDefault="00572443" w:rsidP="00632430">
      <w:pPr>
        <w:spacing w:after="0" w:line="240" w:lineRule="auto"/>
        <w:rPr>
          <w:rFonts w:ascii="Arial Unicode MS" w:hAnsi="Arial Unicode MS" w:cs="Arial Unicode MS"/>
          <w:sz w:val="24"/>
          <w:szCs w:val="24"/>
        </w:rPr>
      </w:pPr>
      <w:r w:rsidRPr="00730935">
        <w:rPr>
          <w:rFonts w:ascii="Arial Unicode MS" w:hAnsi="Arial Unicode MS" w:cs="Arial Unicode MS"/>
          <w:noProof/>
          <w:sz w:val="24"/>
          <w:szCs w:val="24"/>
          <w:lang w:eastAsia="ru-RU"/>
        </w:rPr>
        <w:pict>
          <v:shape id="Рисунок 9" o:spid="_x0000_i1028" type="#_x0000_t75" style="width:323.25pt;height:242.25pt;visibility:visible">
            <v:imagedata r:id="rId8" o:title=""/>
          </v:shape>
        </w:pict>
      </w:r>
    </w:p>
    <w:p w:rsidR="00572443" w:rsidRDefault="00572443" w:rsidP="00632430">
      <w:pPr>
        <w:spacing w:after="0" w:line="240" w:lineRule="auto"/>
        <w:rPr>
          <w:rFonts w:ascii="Arial Unicode MS" w:hAnsi="Arial Unicode MS" w:cs="Arial Unicode MS"/>
          <w:sz w:val="24"/>
          <w:szCs w:val="24"/>
        </w:rPr>
      </w:pPr>
    </w:p>
    <w:p w:rsidR="00572443" w:rsidRPr="006757B4" w:rsidRDefault="00572443" w:rsidP="00632430">
      <w:pPr>
        <w:spacing w:after="0" w:line="240" w:lineRule="auto"/>
        <w:rPr>
          <w:rFonts w:ascii="Arial Unicode MS" w:hAnsi="Arial Unicode MS" w:cs="Arial Unicode MS"/>
          <w:sz w:val="24"/>
          <w:szCs w:val="24"/>
        </w:rPr>
      </w:pPr>
    </w:p>
    <w:p w:rsidR="00572443" w:rsidRDefault="00572443" w:rsidP="00632430">
      <w:pPr>
        <w:spacing w:after="0" w:line="240" w:lineRule="auto"/>
        <w:rPr>
          <w:rFonts w:ascii="Arial Unicode MS" w:hAnsi="Arial Unicode MS" w:cs="Arial Unicode MS"/>
          <w:b/>
          <w:bCs/>
          <w:sz w:val="24"/>
          <w:szCs w:val="24"/>
        </w:rPr>
      </w:pPr>
      <w:r w:rsidRPr="00442735">
        <w:rPr>
          <w:rFonts w:ascii="Arial Unicode MS Cyr" w:hAnsi="Arial Unicode MS Cyr" w:cs="Arial Unicode MS Cyr"/>
          <w:b/>
          <w:bCs/>
          <w:sz w:val="24"/>
          <w:szCs w:val="24"/>
        </w:rPr>
        <w:t>Проектное решение.</w:t>
      </w:r>
    </w:p>
    <w:p w:rsidR="00572443" w:rsidRPr="00442735" w:rsidRDefault="00572443" w:rsidP="00632430">
      <w:pPr>
        <w:spacing w:after="0" w:line="240" w:lineRule="auto"/>
        <w:rPr>
          <w:rFonts w:ascii="Arial Unicode MS" w:hAnsi="Arial Unicode MS" w:cs="Arial Unicode MS"/>
          <w:b/>
          <w:bCs/>
          <w:sz w:val="24"/>
          <w:szCs w:val="24"/>
        </w:rPr>
      </w:pPr>
    </w:p>
    <w:p w:rsidR="00572443" w:rsidRDefault="00572443" w:rsidP="00632430">
      <w:pPr>
        <w:spacing w:after="0" w:line="240" w:lineRule="auto"/>
        <w:rPr>
          <w:rFonts w:ascii="Arial Unicode MS" w:hAnsi="Arial Unicode MS" w:cs="Arial Unicode MS"/>
          <w:sz w:val="24"/>
          <w:szCs w:val="24"/>
        </w:rPr>
      </w:pPr>
      <w:r>
        <w:rPr>
          <w:rFonts w:ascii="Arial Unicode MS Cyr" w:hAnsi="Arial Unicode MS Cyr" w:cs="Arial Unicode MS Cyr"/>
          <w:sz w:val="24"/>
          <w:szCs w:val="24"/>
        </w:rPr>
        <w:t xml:space="preserve">Настоящий проект благоустройства дворовой территории предусматривает организацию открытой стоянки для временного хранения легковых автомобилей на </w:t>
      </w:r>
      <w:r>
        <w:rPr>
          <w:rFonts w:ascii="Arial Unicode MS" w:hAnsi="Arial Unicode MS" w:cs="Arial Unicode MS"/>
          <w:sz w:val="24"/>
          <w:szCs w:val="24"/>
        </w:rPr>
        <w:t>12</w:t>
      </w:r>
      <w:r>
        <w:rPr>
          <w:rFonts w:ascii="Arial Unicode MS Cyr" w:hAnsi="Arial Unicode MS Cyr" w:cs="Arial Unicode MS Cyr"/>
          <w:sz w:val="24"/>
          <w:szCs w:val="24"/>
        </w:rPr>
        <w:t xml:space="preserve"> машиномест, ремонт внутри дворового проезда, ремонт отмоски здания шириной 1м, ремонт проходов в подъезды, установку скамеек и урн</w:t>
      </w:r>
      <w:r>
        <w:rPr>
          <w:rFonts w:ascii="Arial Unicode MS" w:hAnsi="Arial Unicode MS" w:cs="Arial Unicode MS"/>
          <w:sz w:val="24"/>
          <w:szCs w:val="24"/>
        </w:rPr>
        <w:t>.</w:t>
      </w:r>
    </w:p>
    <w:p w:rsidR="00572443" w:rsidRDefault="00572443" w:rsidP="00632430">
      <w:pPr>
        <w:spacing w:after="0" w:line="240" w:lineRule="auto"/>
        <w:rPr>
          <w:rFonts w:ascii="Arial Unicode MS" w:hAnsi="Arial Unicode MS" w:cs="Arial Unicode MS"/>
          <w:sz w:val="24"/>
          <w:szCs w:val="24"/>
        </w:rPr>
      </w:pPr>
      <w:r>
        <w:rPr>
          <w:rFonts w:ascii="Arial Unicode MS Cyr" w:hAnsi="Arial Unicode MS Cyr" w:cs="Arial Unicode MS Cyr"/>
          <w:sz w:val="24"/>
          <w:szCs w:val="24"/>
        </w:rPr>
        <w:t>Для благоустройства данной дворовой территории необходимы следующие мероприятия:</w:t>
      </w:r>
    </w:p>
    <w:p w:rsidR="00572443" w:rsidRDefault="00572443" w:rsidP="00632430">
      <w:pPr>
        <w:spacing w:after="0" w:line="240" w:lineRule="auto"/>
        <w:rPr>
          <w:rFonts w:ascii="Arial Unicode MS" w:hAnsi="Arial Unicode MS" w:cs="Arial Unicode MS"/>
          <w:sz w:val="24"/>
          <w:szCs w:val="24"/>
        </w:rPr>
      </w:pPr>
    </w:p>
    <w:p w:rsidR="00572443" w:rsidRDefault="00572443" w:rsidP="00632430">
      <w:pPr>
        <w:pStyle w:val="ListParagraph"/>
        <w:numPr>
          <w:ilvl w:val="0"/>
          <w:numId w:val="2"/>
        </w:numPr>
        <w:spacing w:after="0" w:line="240" w:lineRule="auto"/>
        <w:ind w:left="284" w:hanging="284"/>
        <w:rPr>
          <w:color w:val="000000"/>
          <w:sz w:val="28"/>
          <w:szCs w:val="28"/>
        </w:rPr>
      </w:pPr>
      <w:r w:rsidRPr="00686918">
        <w:rPr>
          <w:color w:val="000000"/>
          <w:sz w:val="28"/>
          <w:szCs w:val="28"/>
        </w:rPr>
        <w:t>Минимальный перечень работ:</w:t>
      </w:r>
    </w:p>
    <w:p w:rsidR="00572443" w:rsidRPr="00686918" w:rsidRDefault="00572443" w:rsidP="00632430">
      <w:pPr>
        <w:pStyle w:val="ListParagraph"/>
        <w:spacing w:after="0" w:line="240" w:lineRule="auto"/>
        <w:ind w:left="284"/>
        <w:rPr>
          <w:color w:val="000000"/>
          <w:sz w:val="28"/>
          <w:szCs w:val="28"/>
        </w:rPr>
      </w:pPr>
    </w:p>
    <w:p w:rsidR="00572443" w:rsidRPr="00686918" w:rsidRDefault="00572443" w:rsidP="00632430">
      <w:pPr>
        <w:pStyle w:val="ListParagraph"/>
        <w:numPr>
          <w:ilvl w:val="1"/>
          <w:numId w:val="2"/>
        </w:numPr>
        <w:spacing w:after="0" w:line="240" w:lineRule="auto"/>
        <w:ind w:left="284" w:hanging="284"/>
        <w:rPr>
          <w:color w:val="000000"/>
          <w:sz w:val="28"/>
          <w:szCs w:val="28"/>
        </w:rPr>
      </w:pPr>
      <w:r w:rsidRPr="00686918">
        <w:rPr>
          <w:color w:val="000000"/>
          <w:sz w:val="28"/>
          <w:szCs w:val="28"/>
        </w:rPr>
        <w:t>Восстановление старого асфальтобетонного покрытия проезда:</w:t>
      </w:r>
    </w:p>
    <w:p w:rsidR="00572443" w:rsidRPr="00686918" w:rsidRDefault="00572443" w:rsidP="00632430">
      <w:pPr>
        <w:pStyle w:val="ListParagraph"/>
        <w:spacing w:after="0" w:line="240" w:lineRule="auto"/>
        <w:ind w:left="284" w:hanging="284"/>
        <w:rPr>
          <w:color w:val="000000"/>
          <w:sz w:val="28"/>
          <w:szCs w:val="28"/>
        </w:rPr>
      </w:pPr>
      <w:r w:rsidRPr="00686918">
        <w:rPr>
          <w:color w:val="000000"/>
          <w:sz w:val="28"/>
          <w:szCs w:val="28"/>
        </w:rPr>
        <w:t xml:space="preserve">а) Устройство выравнивающего слоя из асфальтобетонной смеси, толщиной 2 см, марки </w:t>
      </w:r>
      <w:r w:rsidRPr="00686918">
        <w:rPr>
          <w:color w:val="000000"/>
          <w:sz w:val="28"/>
          <w:szCs w:val="28"/>
          <w:lang w:val="en-US"/>
        </w:rPr>
        <w:t>II</w:t>
      </w:r>
      <w:r w:rsidRPr="00686918">
        <w:rPr>
          <w:color w:val="000000"/>
          <w:sz w:val="28"/>
          <w:szCs w:val="28"/>
        </w:rPr>
        <w:t xml:space="preserve"> – 200 м2/9,6 тн.</w:t>
      </w:r>
    </w:p>
    <w:p w:rsidR="00572443" w:rsidRPr="00686918" w:rsidRDefault="00572443" w:rsidP="00632430">
      <w:pPr>
        <w:pStyle w:val="ListParagraph"/>
        <w:spacing w:after="0" w:line="240" w:lineRule="auto"/>
        <w:ind w:left="284" w:hanging="284"/>
        <w:rPr>
          <w:color w:val="000000"/>
          <w:sz w:val="28"/>
          <w:szCs w:val="28"/>
        </w:rPr>
      </w:pPr>
      <w:r w:rsidRPr="00686918">
        <w:rPr>
          <w:color w:val="000000"/>
          <w:sz w:val="28"/>
          <w:szCs w:val="28"/>
        </w:rPr>
        <w:t>б) Устройство выравнивающего слоя из шлакового щебня фракций 0-10,толщиной 10 см – 200,0 м2;</w:t>
      </w:r>
    </w:p>
    <w:p w:rsidR="00572443" w:rsidRPr="00686918" w:rsidRDefault="00572443" w:rsidP="00632430">
      <w:pPr>
        <w:pStyle w:val="ListParagraph"/>
        <w:spacing w:after="0" w:line="240" w:lineRule="auto"/>
        <w:ind w:left="284" w:hanging="284"/>
        <w:rPr>
          <w:color w:val="000000"/>
          <w:sz w:val="28"/>
          <w:szCs w:val="28"/>
        </w:rPr>
      </w:pPr>
      <w:r w:rsidRPr="00686918">
        <w:rPr>
          <w:color w:val="000000"/>
          <w:sz w:val="28"/>
          <w:szCs w:val="28"/>
        </w:rPr>
        <w:t xml:space="preserve">в) Устройство покрытия из мелкозернистого асфальтобетона толщиной 5 см, марки </w:t>
      </w:r>
      <w:r w:rsidRPr="00686918">
        <w:rPr>
          <w:color w:val="000000"/>
          <w:sz w:val="28"/>
          <w:szCs w:val="28"/>
          <w:lang w:val="en-US"/>
        </w:rPr>
        <w:t>II</w:t>
      </w:r>
      <w:r w:rsidRPr="00686918">
        <w:rPr>
          <w:color w:val="000000"/>
          <w:sz w:val="28"/>
          <w:szCs w:val="28"/>
        </w:rPr>
        <w:t xml:space="preserve">, тип Б – 400,0 м2. </w:t>
      </w:r>
    </w:p>
    <w:p w:rsidR="00572443" w:rsidRPr="00686918" w:rsidRDefault="00572443" w:rsidP="00632430">
      <w:pPr>
        <w:pStyle w:val="ListParagraph"/>
        <w:spacing w:after="0" w:line="240" w:lineRule="auto"/>
        <w:ind w:left="284" w:hanging="284"/>
        <w:rPr>
          <w:color w:val="000000"/>
          <w:sz w:val="28"/>
          <w:szCs w:val="28"/>
        </w:rPr>
      </w:pPr>
      <w:r w:rsidRPr="00686918">
        <w:rPr>
          <w:color w:val="000000"/>
          <w:sz w:val="28"/>
          <w:szCs w:val="28"/>
        </w:rPr>
        <w:t xml:space="preserve">1.2.     Разборка бортовых камней БР.100.30.18 и бетонного основания – </w:t>
      </w:r>
      <w:r>
        <w:rPr>
          <w:color w:val="000000"/>
          <w:sz w:val="28"/>
          <w:szCs w:val="28"/>
        </w:rPr>
        <w:t>21</w:t>
      </w:r>
      <w:r w:rsidRPr="00686918">
        <w:rPr>
          <w:color w:val="000000"/>
          <w:sz w:val="28"/>
          <w:szCs w:val="28"/>
        </w:rPr>
        <w:t>0,0 м.п./</w:t>
      </w:r>
      <w:r>
        <w:rPr>
          <w:color w:val="000000"/>
          <w:sz w:val="28"/>
          <w:szCs w:val="28"/>
        </w:rPr>
        <w:t>41.33</w:t>
      </w:r>
      <w:r w:rsidRPr="00686918">
        <w:rPr>
          <w:color w:val="000000"/>
          <w:sz w:val="28"/>
          <w:szCs w:val="28"/>
        </w:rPr>
        <w:t xml:space="preserve"> тн.</w:t>
      </w:r>
    </w:p>
    <w:p w:rsidR="00572443" w:rsidRPr="00686918" w:rsidRDefault="00572443" w:rsidP="00632430">
      <w:pPr>
        <w:pStyle w:val="ListParagraph"/>
        <w:spacing w:after="0" w:line="240" w:lineRule="auto"/>
        <w:ind w:left="284" w:hanging="284"/>
        <w:rPr>
          <w:color w:val="000000"/>
          <w:sz w:val="28"/>
          <w:szCs w:val="28"/>
        </w:rPr>
      </w:pPr>
      <w:r w:rsidRPr="00686918">
        <w:rPr>
          <w:color w:val="000000"/>
          <w:sz w:val="28"/>
          <w:szCs w:val="28"/>
        </w:rPr>
        <w:t>1.3.     Установка новых бортовых камней:</w:t>
      </w:r>
    </w:p>
    <w:p w:rsidR="00572443" w:rsidRPr="00686918" w:rsidRDefault="00572443" w:rsidP="00632430">
      <w:pPr>
        <w:pStyle w:val="ListParagraph"/>
        <w:spacing w:after="0" w:line="240" w:lineRule="auto"/>
        <w:ind w:left="284" w:hanging="284"/>
        <w:rPr>
          <w:color w:val="000000"/>
          <w:sz w:val="28"/>
          <w:szCs w:val="28"/>
        </w:rPr>
      </w:pPr>
      <w:r w:rsidRPr="00686918">
        <w:rPr>
          <w:color w:val="000000"/>
          <w:sz w:val="28"/>
          <w:szCs w:val="28"/>
        </w:rPr>
        <w:t xml:space="preserve">а) П-1У (длина-5,7 м, объем 1 м.п.-0,0525 м3) – </w:t>
      </w:r>
      <w:r>
        <w:rPr>
          <w:color w:val="000000"/>
          <w:sz w:val="28"/>
          <w:szCs w:val="28"/>
        </w:rPr>
        <w:t>180</w:t>
      </w:r>
      <w:r w:rsidRPr="00686918">
        <w:rPr>
          <w:color w:val="000000"/>
          <w:sz w:val="28"/>
          <w:szCs w:val="28"/>
        </w:rPr>
        <w:t>,0 м.п.;</w:t>
      </w:r>
    </w:p>
    <w:p w:rsidR="00572443" w:rsidRPr="00686918" w:rsidRDefault="00572443" w:rsidP="00632430">
      <w:pPr>
        <w:pStyle w:val="ListParagraph"/>
        <w:spacing w:after="0" w:line="240" w:lineRule="auto"/>
        <w:ind w:left="284" w:hanging="284"/>
        <w:rPr>
          <w:color w:val="000000"/>
          <w:sz w:val="28"/>
          <w:szCs w:val="28"/>
        </w:rPr>
      </w:pPr>
      <w:r w:rsidRPr="00686918">
        <w:rPr>
          <w:color w:val="000000"/>
          <w:sz w:val="28"/>
          <w:szCs w:val="28"/>
        </w:rPr>
        <w:t>б) П-1У (длина-1,0 м, объем 1 м.п.-0,0525 м3) – 30,0 м.п..</w:t>
      </w:r>
    </w:p>
    <w:p w:rsidR="00572443" w:rsidRPr="00686918" w:rsidRDefault="00572443" w:rsidP="00632430">
      <w:pPr>
        <w:pStyle w:val="ListParagraph"/>
        <w:spacing w:after="0" w:line="240" w:lineRule="auto"/>
        <w:ind w:left="284" w:hanging="284"/>
        <w:rPr>
          <w:color w:val="000000"/>
          <w:sz w:val="28"/>
          <w:szCs w:val="28"/>
        </w:rPr>
      </w:pPr>
      <w:r w:rsidRPr="00686918">
        <w:rPr>
          <w:color w:val="000000"/>
          <w:sz w:val="28"/>
          <w:szCs w:val="28"/>
        </w:rPr>
        <w:t>1.4. Восстановление газонов, толщиной 15 см с в</w:t>
      </w:r>
      <w:r>
        <w:rPr>
          <w:color w:val="000000"/>
          <w:sz w:val="28"/>
          <w:szCs w:val="28"/>
        </w:rPr>
        <w:t>несением растительной земли – 21</w:t>
      </w:r>
      <w:r w:rsidRPr="00686918">
        <w:rPr>
          <w:color w:val="000000"/>
          <w:sz w:val="28"/>
          <w:szCs w:val="28"/>
        </w:rPr>
        <w:t>0,0 м2.</w:t>
      </w:r>
    </w:p>
    <w:p w:rsidR="00572443" w:rsidRPr="00686918" w:rsidRDefault="00572443" w:rsidP="00632430">
      <w:pPr>
        <w:pStyle w:val="ListParagraph"/>
        <w:spacing w:after="0" w:line="240" w:lineRule="auto"/>
        <w:ind w:left="0"/>
        <w:rPr>
          <w:color w:val="000000"/>
          <w:sz w:val="28"/>
          <w:szCs w:val="28"/>
        </w:rPr>
      </w:pPr>
      <w:r>
        <w:rPr>
          <w:color w:val="000000"/>
          <w:sz w:val="28"/>
          <w:szCs w:val="28"/>
        </w:rPr>
        <w:t>1.5</w:t>
      </w:r>
      <w:r w:rsidRPr="00686918">
        <w:rPr>
          <w:color w:val="000000"/>
          <w:sz w:val="28"/>
          <w:szCs w:val="28"/>
        </w:rPr>
        <w:t>.    Установка скамеек,  приварка на 4-х стержнях арматурой А-10 (</w:t>
      </w:r>
      <w:r w:rsidRPr="00686918">
        <w:rPr>
          <w:color w:val="000000"/>
          <w:sz w:val="28"/>
          <w:szCs w:val="28"/>
          <w:lang w:val="en-US"/>
        </w:rPr>
        <w:t>L</w:t>
      </w:r>
      <w:r w:rsidRPr="00686918">
        <w:rPr>
          <w:color w:val="000000"/>
          <w:sz w:val="28"/>
          <w:szCs w:val="28"/>
        </w:rPr>
        <w:t>=30 см) – 4 шт.</w:t>
      </w:r>
    </w:p>
    <w:p w:rsidR="00572443" w:rsidRDefault="00572443" w:rsidP="00632430">
      <w:pPr>
        <w:pStyle w:val="ListParagraph"/>
        <w:spacing w:after="0" w:line="240" w:lineRule="auto"/>
        <w:ind w:left="284" w:hanging="284"/>
        <w:rPr>
          <w:color w:val="000000"/>
          <w:sz w:val="28"/>
          <w:szCs w:val="28"/>
        </w:rPr>
      </w:pPr>
      <w:r w:rsidRPr="00686918">
        <w:rPr>
          <w:color w:val="000000"/>
          <w:sz w:val="28"/>
          <w:szCs w:val="28"/>
        </w:rPr>
        <w:t xml:space="preserve"> 1.</w:t>
      </w:r>
      <w:r>
        <w:rPr>
          <w:color w:val="000000"/>
          <w:sz w:val="28"/>
          <w:szCs w:val="28"/>
        </w:rPr>
        <w:t>6</w:t>
      </w:r>
      <w:r w:rsidRPr="00686918">
        <w:rPr>
          <w:color w:val="000000"/>
          <w:sz w:val="28"/>
          <w:szCs w:val="28"/>
        </w:rPr>
        <w:t>.    Установка урн, приварка на 4-х стержнях арматурой А-10 (</w:t>
      </w:r>
      <w:r w:rsidRPr="00686918">
        <w:rPr>
          <w:color w:val="000000"/>
          <w:sz w:val="28"/>
          <w:szCs w:val="28"/>
          <w:lang w:val="en-US"/>
        </w:rPr>
        <w:t>L</w:t>
      </w:r>
      <w:r w:rsidRPr="00686918">
        <w:rPr>
          <w:color w:val="000000"/>
          <w:sz w:val="28"/>
          <w:szCs w:val="28"/>
        </w:rPr>
        <w:t>=30 см) – 4 шт</w:t>
      </w:r>
      <w:r>
        <w:rPr>
          <w:color w:val="000000"/>
          <w:sz w:val="28"/>
          <w:szCs w:val="28"/>
        </w:rPr>
        <w:t>.</w:t>
      </w:r>
    </w:p>
    <w:p w:rsidR="00572443" w:rsidRPr="00686918" w:rsidRDefault="00572443" w:rsidP="00632430">
      <w:pPr>
        <w:pStyle w:val="ListParagraph"/>
        <w:spacing w:after="0" w:line="240" w:lineRule="auto"/>
        <w:ind w:left="284" w:hanging="284"/>
        <w:rPr>
          <w:color w:val="000000"/>
          <w:sz w:val="28"/>
          <w:szCs w:val="28"/>
        </w:rPr>
      </w:pPr>
    </w:p>
    <w:p w:rsidR="00572443" w:rsidRDefault="00572443" w:rsidP="00632430">
      <w:pPr>
        <w:pStyle w:val="ListParagraph"/>
        <w:numPr>
          <w:ilvl w:val="0"/>
          <w:numId w:val="2"/>
        </w:numPr>
        <w:spacing w:after="0" w:line="240" w:lineRule="auto"/>
        <w:ind w:left="284" w:hanging="284"/>
        <w:rPr>
          <w:color w:val="000000"/>
          <w:sz w:val="28"/>
          <w:szCs w:val="28"/>
        </w:rPr>
      </w:pPr>
      <w:r w:rsidRPr="00686918">
        <w:rPr>
          <w:color w:val="000000"/>
          <w:sz w:val="28"/>
          <w:szCs w:val="28"/>
        </w:rPr>
        <w:t>Дополнительный перечень работ:</w:t>
      </w:r>
    </w:p>
    <w:p w:rsidR="00572443" w:rsidRPr="00686918" w:rsidRDefault="00572443" w:rsidP="00632430">
      <w:pPr>
        <w:pStyle w:val="ListParagraph"/>
        <w:spacing w:after="0" w:line="240" w:lineRule="auto"/>
        <w:ind w:left="284"/>
        <w:rPr>
          <w:color w:val="000000"/>
          <w:sz w:val="28"/>
          <w:szCs w:val="28"/>
        </w:rPr>
      </w:pPr>
    </w:p>
    <w:p w:rsidR="00572443" w:rsidRPr="00686918" w:rsidRDefault="00572443" w:rsidP="00632430">
      <w:pPr>
        <w:pStyle w:val="ListParagraph"/>
        <w:spacing w:after="0" w:line="240" w:lineRule="auto"/>
        <w:ind w:left="284" w:hanging="284"/>
        <w:rPr>
          <w:color w:val="000000"/>
          <w:sz w:val="28"/>
          <w:szCs w:val="28"/>
        </w:rPr>
      </w:pPr>
      <w:r w:rsidRPr="00686918">
        <w:rPr>
          <w:color w:val="000000"/>
          <w:sz w:val="28"/>
          <w:szCs w:val="28"/>
        </w:rPr>
        <w:t>2.1.    Валка деревьев:</w:t>
      </w:r>
    </w:p>
    <w:p w:rsidR="00572443" w:rsidRPr="00686918" w:rsidRDefault="00572443" w:rsidP="00632430">
      <w:pPr>
        <w:pStyle w:val="ListParagraph"/>
        <w:spacing w:after="0" w:line="240" w:lineRule="auto"/>
        <w:ind w:left="284" w:hanging="284"/>
        <w:rPr>
          <w:color w:val="000000"/>
          <w:sz w:val="28"/>
          <w:szCs w:val="28"/>
        </w:rPr>
      </w:pPr>
      <w:r w:rsidRPr="00686918">
        <w:rPr>
          <w:color w:val="000000"/>
          <w:sz w:val="28"/>
          <w:szCs w:val="28"/>
        </w:rPr>
        <w:t xml:space="preserve"> </w:t>
      </w:r>
      <w:r>
        <w:rPr>
          <w:color w:val="000000"/>
          <w:sz w:val="28"/>
          <w:szCs w:val="28"/>
        </w:rPr>
        <w:t>а) Валка деревьев (береза</w:t>
      </w:r>
      <w:r w:rsidRPr="00686918">
        <w:rPr>
          <w:color w:val="000000"/>
          <w:sz w:val="28"/>
          <w:szCs w:val="28"/>
        </w:rPr>
        <w:t xml:space="preserve">) диаметром </w:t>
      </w:r>
      <w:r>
        <w:rPr>
          <w:color w:val="000000"/>
          <w:sz w:val="28"/>
          <w:szCs w:val="28"/>
        </w:rPr>
        <w:t>до</w:t>
      </w:r>
      <w:r w:rsidRPr="00686918">
        <w:rPr>
          <w:color w:val="000000"/>
          <w:sz w:val="28"/>
          <w:szCs w:val="28"/>
        </w:rPr>
        <w:t xml:space="preserve"> 30 см - </w:t>
      </w:r>
      <w:r>
        <w:rPr>
          <w:color w:val="000000"/>
          <w:sz w:val="28"/>
          <w:szCs w:val="28"/>
        </w:rPr>
        <w:t>3</w:t>
      </w:r>
      <w:r w:rsidRPr="00686918">
        <w:rPr>
          <w:color w:val="000000"/>
          <w:sz w:val="28"/>
          <w:szCs w:val="28"/>
        </w:rPr>
        <w:t xml:space="preserve"> шт/</w:t>
      </w:r>
      <w:r>
        <w:rPr>
          <w:color w:val="000000"/>
          <w:sz w:val="28"/>
          <w:szCs w:val="28"/>
        </w:rPr>
        <w:t>3.24</w:t>
      </w:r>
      <w:r w:rsidRPr="00686918">
        <w:rPr>
          <w:color w:val="000000"/>
          <w:sz w:val="28"/>
          <w:szCs w:val="28"/>
        </w:rPr>
        <w:t xml:space="preserve"> м3.</w:t>
      </w:r>
    </w:p>
    <w:p w:rsidR="00572443" w:rsidRDefault="00572443" w:rsidP="00632430">
      <w:pPr>
        <w:pStyle w:val="ListParagraph"/>
        <w:spacing w:after="0" w:line="240" w:lineRule="auto"/>
        <w:ind w:left="284" w:hanging="284"/>
        <w:rPr>
          <w:color w:val="000000"/>
          <w:sz w:val="28"/>
          <w:szCs w:val="28"/>
        </w:rPr>
      </w:pPr>
      <w:r>
        <w:rPr>
          <w:color w:val="000000"/>
          <w:sz w:val="28"/>
          <w:szCs w:val="28"/>
        </w:rPr>
        <w:t xml:space="preserve"> б) Корчевка пней диаметром до</w:t>
      </w:r>
      <w:r w:rsidRPr="00686918">
        <w:rPr>
          <w:color w:val="000000"/>
          <w:sz w:val="28"/>
          <w:szCs w:val="28"/>
        </w:rPr>
        <w:t xml:space="preserve"> 32 см -</w:t>
      </w:r>
      <w:r>
        <w:rPr>
          <w:color w:val="000000"/>
          <w:sz w:val="28"/>
          <w:szCs w:val="28"/>
        </w:rPr>
        <w:t>3</w:t>
      </w:r>
      <w:r w:rsidRPr="00686918">
        <w:rPr>
          <w:color w:val="000000"/>
          <w:sz w:val="28"/>
          <w:szCs w:val="28"/>
        </w:rPr>
        <w:t xml:space="preserve"> шт/</w:t>
      </w:r>
      <w:r>
        <w:rPr>
          <w:color w:val="000000"/>
          <w:sz w:val="28"/>
          <w:szCs w:val="28"/>
        </w:rPr>
        <w:t>0.48</w:t>
      </w:r>
      <w:r w:rsidRPr="00686918">
        <w:rPr>
          <w:color w:val="000000"/>
          <w:sz w:val="28"/>
          <w:szCs w:val="28"/>
        </w:rPr>
        <w:t xml:space="preserve"> м3.</w:t>
      </w:r>
    </w:p>
    <w:p w:rsidR="00572443" w:rsidRPr="00686918" w:rsidRDefault="00572443" w:rsidP="00632430">
      <w:pPr>
        <w:pStyle w:val="ListParagraph"/>
        <w:spacing w:after="0" w:line="240" w:lineRule="auto"/>
        <w:ind w:left="284" w:hanging="284"/>
        <w:rPr>
          <w:color w:val="000000"/>
          <w:sz w:val="28"/>
          <w:szCs w:val="28"/>
        </w:rPr>
      </w:pPr>
      <w:r>
        <w:rPr>
          <w:color w:val="000000"/>
          <w:sz w:val="28"/>
          <w:szCs w:val="28"/>
        </w:rPr>
        <w:t>г</w:t>
      </w:r>
      <w:r w:rsidRPr="00686918">
        <w:rPr>
          <w:color w:val="000000"/>
          <w:sz w:val="28"/>
          <w:szCs w:val="28"/>
        </w:rPr>
        <w:t xml:space="preserve">) Валка деревьев (клен, карагач) диаметром свыше 30 см - </w:t>
      </w:r>
      <w:r>
        <w:rPr>
          <w:color w:val="000000"/>
          <w:sz w:val="28"/>
          <w:szCs w:val="28"/>
        </w:rPr>
        <w:t>2</w:t>
      </w:r>
      <w:r w:rsidRPr="00686918">
        <w:rPr>
          <w:color w:val="000000"/>
          <w:sz w:val="28"/>
          <w:szCs w:val="28"/>
        </w:rPr>
        <w:t xml:space="preserve"> шт/</w:t>
      </w:r>
      <w:r>
        <w:rPr>
          <w:color w:val="000000"/>
          <w:sz w:val="28"/>
          <w:szCs w:val="28"/>
        </w:rPr>
        <w:t>4.65</w:t>
      </w:r>
      <w:r w:rsidRPr="00686918">
        <w:rPr>
          <w:color w:val="000000"/>
          <w:sz w:val="28"/>
          <w:szCs w:val="28"/>
        </w:rPr>
        <w:t>м3.</w:t>
      </w:r>
    </w:p>
    <w:p w:rsidR="00572443" w:rsidRPr="00686918" w:rsidRDefault="00572443" w:rsidP="00632430">
      <w:pPr>
        <w:pStyle w:val="ListParagraph"/>
        <w:spacing w:after="0" w:line="240" w:lineRule="auto"/>
        <w:ind w:left="284" w:hanging="284"/>
        <w:rPr>
          <w:color w:val="000000"/>
          <w:sz w:val="28"/>
          <w:szCs w:val="28"/>
        </w:rPr>
      </w:pPr>
      <w:r>
        <w:rPr>
          <w:color w:val="000000"/>
          <w:sz w:val="28"/>
          <w:szCs w:val="28"/>
        </w:rPr>
        <w:t xml:space="preserve"> д</w:t>
      </w:r>
      <w:r w:rsidRPr="00686918">
        <w:rPr>
          <w:color w:val="000000"/>
          <w:sz w:val="28"/>
          <w:szCs w:val="28"/>
        </w:rPr>
        <w:t>) Корчевка пней диаметром более 32 см -</w:t>
      </w:r>
      <w:r>
        <w:rPr>
          <w:color w:val="000000"/>
          <w:sz w:val="28"/>
          <w:szCs w:val="28"/>
        </w:rPr>
        <w:t>2</w:t>
      </w:r>
      <w:r w:rsidRPr="00686918">
        <w:rPr>
          <w:color w:val="000000"/>
          <w:sz w:val="28"/>
          <w:szCs w:val="28"/>
        </w:rPr>
        <w:t xml:space="preserve"> шт/</w:t>
      </w:r>
      <w:r w:rsidRPr="00964462">
        <w:rPr>
          <w:color w:val="000000"/>
          <w:sz w:val="28"/>
          <w:szCs w:val="28"/>
        </w:rPr>
        <w:t xml:space="preserve">0.72 </w:t>
      </w:r>
      <w:r w:rsidRPr="00686918">
        <w:rPr>
          <w:color w:val="000000"/>
          <w:sz w:val="28"/>
          <w:szCs w:val="28"/>
        </w:rPr>
        <w:t>м3.</w:t>
      </w:r>
    </w:p>
    <w:p w:rsidR="00572443" w:rsidRDefault="00572443" w:rsidP="00632430">
      <w:pPr>
        <w:pStyle w:val="ListParagraph"/>
        <w:spacing w:after="0" w:line="240" w:lineRule="auto"/>
        <w:ind w:left="284" w:hanging="284"/>
        <w:rPr>
          <w:color w:val="000000"/>
          <w:sz w:val="28"/>
          <w:szCs w:val="28"/>
        </w:rPr>
      </w:pPr>
      <w:r w:rsidRPr="00686918">
        <w:rPr>
          <w:color w:val="000000"/>
          <w:sz w:val="28"/>
          <w:szCs w:val="28"/>
        </w:rPr>
        <w:t xml:space="preserve"> в) Засыпка ям подкоренных щебнем шлаковым фракций 40-70 – </w:t>
      </w:r>
      <w:r>
        <w:rPr>
          <w:color w:val="000000"/>
          <w:sz w:val="28"/>
          <w:szCs w:val="28"/>
        </w:rPr>
        <w:t>5</w:t>
      </w:r>
      <w:r w:rsidRPr="00686918">
        <w:rPr>
          <w:color w:val="000000"/>
          <w:sz w:val="28"/>
          <w:szCs w:val="28"/>
        </w:rPr>
        <w:t xml:space="preserve"> шт./</w:t>
      </w:r>
      <w:r>
        <w:rPr>
          <w:color w:val="000000"/>
          <w:sz w:val="28"/>
          <w:szCs w:val="28"/>
        </w:rPr>
        <w:t>1.2</w:t>
      </w:r>
      <w:r w:rsidRPr="00686918">
        <w:rPr>
          <w:color w:val="000000"/>
          <w:sz w:val="28"/>
          <w:szCs w:val="28"/>
        </w:rPr>
        <w:t xml:space="preserve"> м3.</w:t>
      </w:r>
      <w:r w:rsidRPr="00632430">
        <w:rPr>
          <w:color w:val="000000"/>
          <w:sz w:val="28"/>
          <w:szCs w:val="28"/>
        </w:rPr>
        <w:t xml:space="preserve"> </w:t>
      </w:r>
    </w:p>
    <w:p w:rsidR="00572443" w:rsidRPr="00686918" w:rsidRDefault="00572443" w:rsidP="00632430">
      <w:pPr>
        <w:pStyle w:val="ListParagraph"/>
        <w:spacing w:after="0" w:line="240" w:lineRule="auto"/>
        <w:ind w:left="284" w:hanging="284"/>
        <w:rPr>
          <w:color w:val="000000"/>
          <w:sz w:val="28"/>
          <w:szCs w:val="28"/>
        </w:rPr>
      </w:pPr>
      <w:r>
        <w:rPr>
          <w:color w:val="000000"/>
          <w:sz w:val="28"/>
          <w:szCs w:val="28"/>
        </w:rPr>
        <w:t>2</w:t>
      </w:r>
      <w:r w:rsidRPr="00686918">
        <w:rPr>
          <w:color w:val="000000"/>
          <w:sz w:val="28"/>
          <w:szCs w:val="28"/>
        </w:rPr>
        <w:t>.2.     Р</w:t>
      </w:r>
      <w:r>
        <w:rPr>
          <w:color w:val="000000"/>
          <w:sz w:val="28"/>
          <w:szCs w:val="28"/>
        </w:rPr>
        <w:t>азборка бортовых камней БР.100.20.</w:t>
      </w:r>
      <w:r w:rsidRPr="00686918">
        <w:rPr>
          <w:color w:val="000000"/>
          <w:sz w:val="28"/>
          <w:szCs w:val="28"/>
        </w:rPr>
        <w:t xml:space="preserve">8 и бетонного основания – </w:t>
      </w:r>
      <w:r>
        <w:rPr>
          <w:color w:val="000000"/>
          <w:sz w:val="28"/>
          <w:szCs w:val="28"/>
        </w:rPr>
        <w:t>66</w:t>
      </w:r>
      <w:r w:rsidRPr="00686918">
        <w:rPr>
          <w:color w:val="000000"/>
          <w:sz w:val="28"/>
          <w:szCs w:val="28"/>
        </w:rPr>
        <w:t>,0 м.п./</w:t>
      </w:r>
      <w:r>
        <w:rPr>
          <w:color w:val="000000"/>
          <w:sz w:val="28"/>
          <w:szCs w:val="28"/>
        </w:rPr>
        <w:t>4,86</w:t>
      </w:r>
      <w:r w:rsidRPr="00686918">
        <w:rPr>
          <w:color w:val="000000"/>
          <w:sz w:val="28"/>
          <w:szCs w:val="28"/>
        </w:rPr>
        <w:t xml:space="preserve"> тн.</w:t>
      </w:r>
    </w:p>
    <w:p w:rsidR="00572443" w:rsidRPr="00686918" w:rsidRDefault="00572443" w:rsidP="00632430">
      <w:pPr>
        <w:pStyle w:val="ListParagraph"/>
        <w:spacing w:after="0" w:line="240" w:lineRule="auto"/>
        <w:ind w:left="284" w:hanging="284"/>
        <w:rPr>
          <w:color w:val="000000"/>
          <w:sz w:val="28"/>
          <w:szCs w:val="28"/>
        </w:rPr>
      </w:pPr>
      <w:r>
        <w:rPr>
          <w:color w:val="000000"/>
          <w:sz w:val="28"/>
          <w:szCs w:val="28"/>
        </w:rPr>
        <w:t xml:space="preserve">2.3 Разборка отмостки, подходов к подъездам толщ. 4см     </w:t>
      </w:r>
      <w:r w:rsidRPr="00686918">
        <w:rPr>
          <w:color w:val="000000"/>
          <w:sz w:val="28"/>
          <w:szCs w:val="28"/>
        </w:rPr>
        <w:t xml:space="preserve">– </w:t>
      </w:r>
      <w:r>
        <w:rPr>
          <w:color w:val="000000"/>
          <w:sz w:val="28"/>
          <w:szCs w:val="28"/>
        </w:rPr>
        <w:t>120</w:t>
      </w:r>
      <w:r w:rsidRPr="00686918">
        <w:rPr>
          <w:color w:val="000000"/>
          <w:sz w:val="28"/>
          <w:szCs w:val="28"/>
        </w:rPr>
        <w:t>,0</w:t>
      </w:r>
      <w:r>
        <w:rPr>
          <w:color w:val="000000"/>
          <w:sz w:val="28"/>
          <w:szCs w:val="28"/>
        </w:rPr>
        <w:t>м2/4,8м3</w:t>
      </w:r>
    </w:p>
    <w:p w:rsidR="00572443" w:rsidRPr="00686918" w:rsidRDefault="00572443" w:rsidP="00632430">
      <w:pPr>
        <w:pStyle w:val="ListParagraph"/>
        <w:spacing w:after="0" w:line="240" w:lineRule="auto"/>
        <w:ind w:left="0"/>
        <w:rPr>
          <w:color w:val="000000"/>
          <w:sz w:val="28"/>
          <w:szCs w:val="28"/>
        </w:rPr>
      </w:pPr>
      <w:r>
        <w:rPr>
          <w:color w:val="000000"/>
          <w:sz w:val="28"/>
          <w:szCs w:val="28"/>
        </w:rPr>
        <w:t>2.4</w:t>
      </w:r>
      <w:r w:rsidRPr="00686918">
        <w:rPr>
          <w:color w:val="000000"/>
          <w:sz w:val="28"/>
          <w:szCs w:val="28"/>
        </w:rPr>
        <w:t xml:space="preserve">.   Восстановление газонов, с внесением растительного грунта, толщиной     15см – </w:t>
      </w:r>
      <w:r>
        <w:rPr>
          <w:color w:val="000000"/>
          <w:sz w:val="28"/>
          <w:szCs w:val="28"/>
        </w:rPr>
        <w:t>8</w:t>
      </w:r>
      <w:r w:rsidRPr="00686918">
        <w:rPr>
          <w:color w:val="000000"/>
          <w:sz w:val="28"/>
          <w:szCs w:val="28"/>
        </w:rPr>
        <w:t>0,0 м2.</w:t>
      </w:r>
    </w:p>
    <w:p w:rsidR="00572443" w:rsidRPr="00686918" w:rsidRDefault="00572443" w:rsidP="00632430">
      <w:pPr>
        <w:pStyle w:val="ListParagraph"/>
        <w:spacing w:after="0" w:line="240" w:lineRule="auto"/>
        <w:ind w:left="284" w:hanging="284"/>
        <w:rPr>
          <w:color w:val="000000"/>
          <w:sz w:val="28"/>
          <w:szCs w:val="28"/>
        </w:rPr>
      </w:pPr>
      <w:r>
        <w:rPr>
          <w:color w:val="000000"/>
          <w:sz w:val="28"/>
          <w:szCs w:val="28"/>
        </w:rPr>
        <w:t>2.5</w:t>
      </w:r>
      <w:r w:rsidRPr="00686918">
        <w:rPr>
          <w:color w:val="000000"/>
          <w:sz w:val="28"/>
          <w:szCs w:val="28"/>
        </w:rPr>
        <w:t>.   Устройство нового асфальтобетонного покрытия под открытую стоянку для временного хранения легковых автомобилей:</w:t>
      </w:r>
    </w:p>
    <w:p w:rsidR="00572443" w:rsidRPr="00686918" w:rsidRDefault="00572443" w:rsidP="00632430">
      <w:pPr>
        <w:pStyle w:val="ListParagraph"/>
        <w:spacing w:after="0" w:line="240" w:lineRule="auto"/>
        <w:ind w:left="284" w:hanging="284"/>
        <w:rPr>
          <w:color w:val="000000"/>
          <w:sz w:val="28"/>
          <w:szCs w:val="28"/>
        </w:rPr>
      </w:pPr>
      <w:r w:rsidRPr="00686918">
        <w:rPr>
          <w:color w:val="000000"/>
          <w:sz w:val="28"/>
          <w:szCs w:val="28"/>
        </w:rPr>
        <w:t>а) Разработка земляного корыта</w:t>
      </w:r>
      <w:r>
        <w:rPr>
          <w:color w:val="000000"/>
          <w:sz w:val="28"/>
          <w:szCs w:val="28"/>
        </w:rPr>
        <w:t xml:space="preserve"> (280,0*0,3)</w:t>
      </w:r>
      <w:r w:rsidRPr="00686918">
        <w:rPr>
          <w:color w:val="000000"/>
          <w:sz w:val="28"/>
          <w:szCs w:val="28"/>
        </w:rPr>
        <w:t xml:space="preserve"> – </w:t>
      </w:r>
      <w:r>
        <w:rPr>
          <w:color w:val="000000"/>
          <w:sz w:val="28"/>
          <w:szCs w:val="28"/>
        </w:rPr>
        <w:t>84</w:t>
      </w:r>
      <w:r w:rsidRPr="00686918">
        <w:rPr>
          <w:color w:val="000000"/>
          <w:sz w:val="28"/>
          <w:szCs w:val="28"/>
        </w:rPr>
        <w:t>,0 м3;</w:t>
      </w:r>
    </w:p>
    <w:p w:rsidR="00572443" w:rsidRPr="00686918" w:rsidRDefault="00572443" w:rsidP="00632430">
      <w:pPr>
        <w:pStyle w:val="ListParagraph"/>
        <w:spacing w:after="0" w:line="240" w:lineRule="auto"/>
        <w:ind w:left="284" w:hanging="284"/>
        <w:rPr>
          <w:color w:val="000000"/>
          <w:sz w:val="28"/>
          <w:szCs w:val="28"/>
        </w:rPr>
      </w:pPr>
      <w:r w:rsidRPr="00686918">
        <w:rPr>
          <w:color w:val="000000"/>
          <w:sz w:val="28"/>
          <w:szCs w:val="28"/>
        </w:rPr>
        <w:t>б) Устройство шлакового основания фракции 40-70, толщиной 15 см;</w:t>
      </w:r>
      <w:r>
        <w:rPr>
          <w:color w:val="000000"/>
          <w:sz w:val="28"/>
          <w:szCs w:val="28"/>
        </w:rPr>
        <w:t xml:space="preserve"> под дорож. бордюры фр.0-10мм В=30см, Н=15см                                     – 42,5м3</w:t>
      </w:r>
    </w:p>
    <w:p w:rsidR="00572443" w:rsidRPr="00686918" w:rsidRDefault="00572443" w:rsidP="00632430">
      <w:pPr>
        <w:pStyle w:val="ListParagraph"/>
        <w:spacing w:after="0" w:line="240" w:lineRule="auto"/>
        <w:ind w:left="284" w:hanging="284"/>
        <w:rPr>
          <w:color w:val="000000"/>
          <w:sz w:val="28"/>
          <w:szCs w:val="28"/>
        </w:rPr>
      </w:pPr>
      <w:r w:rsidRPr="00686918">
        <w:rPr>
          <w:color w:val="000000"/>
          <w:sz w:val="28"/>
          <w:szCs w:val="28"/>
        </w:rPr>
        <w:t xml:space="preserve">в) Устройство шлакового основания фракции 20-40, толщиной 8 см – </w:t>
      </w:r>
      <w:r>
        <w:rPr>
          <w:color w:val="000000"/>
          <w:sz w:val="28"/>
          <w:szCs w:val="28"/>
        </w:rPr>
        <w:t>22.4</w:t>
      </w:r>
      <w:r w:rsidRPr="00686918">
        <w:rPr>
          <w:color w:val="000000"/>
          <w:sz w:val="28"/>
          <w:szCs w:val="28"/>
        </w:rPr>
        <w:t xml:space="preserve"> м3;</w:t>
      </w:r>
    </w:p>
    <w:p w:rsidR="00572443" w:rsidRPr="00686918" w:rsidRDefault="00572443" w:rsidP="00632430">
      <w:pPr>
        <w:pStyle w:val="ListParagraph"/>
        <w:spacing w:after="0" w:line="240" w:lineRule="auto"/>
        <w:ind w:left="284" w:hanging="284"/>
        <w:rPr>
          <w:color w:val="000000"/>
          <w:sz w:val="28"/>
          <w:szCs w:val="28"/>
        </w:rPr>
      </w:pPr>
      <w:r w:rsidRPr="00686918">
        <w:rPr>
          <w:color w:val="000000"/>
          <w:sz w:val="28"/>
          <w:szCs w:val="28"/>
        </w:rPr>
        <w:t xml:space="preserve">г) Устройство покрытия из пористого асфальтобетона, толщиной  4 см, марки </w:t>
      </w:r>
      <w:r w:rsidRPr="00686918">
        <w:rPr>
          <w:color w:val="000000"/>
          <w:sz w:val="28"/>
          <w:szCs w:val="28"/>
          <w:lang w:val="en-US"/>
        </w:rPr>
        <w:t>II</w:t>
      </w:r>
      <w:r w:rsidRPr="00686918">
        <w:rPr>
          <w:color w:val="000000"/>
          <w:sz w:val="28"/>
          <w:szCs w:val="28"/>
        </w:rPr>
        <w:t xml:space="preserve"> – </w:t>
      </w:r>
      <w:r>
        <w:rPr>
          <w:color w:val="000000"/>
          <w:sz w:val="28"/>
          <w:szCs w:val="28"/>
        </w:rPr>
        <w:t>28</w:t>
      </w:r>
      <w:r w:rsidRPr="00686918">
        <w:rPr>
          <w:color w:val="000000"/>
          <w:sz w:val="28"/>
          <w:szCs w:val="28"/>
        </w:rPr>
        <w:t>0,0 м2;</w:t>
      </w:r>
    </w:p>
    <w:p w:rsidR="00572443" w:rsidRPr="00686918" w:rsidRDefault="00572443" w:rsidP="00632430">
      <w:pPr>
        <w:pStyle w:val="ListParagraph"/>
        <w:spacing w:after="0" w:line="240" w:lineRule="auto"/>
        <w:ind w:left="284" w:hanging="284"/>
        <w:rPr>
          <w:color w:val="000000"/>
          <w:sz w:val="28"/>
          <w:szCs w:val="28"/>
        </w:rPr>
      </w:pPr>
      <w:r w:rsidRPr="00686918">
        <w:rPr>
          <w:color w:val="000000"/>
          <w:sz w:val="28"/>
          <w:szCs w:val="28"/>
        </w:rPr>
        <w:t>д) Устройство покрытия из мелкозернистого асфальтобетона, толщиной  3 см</w:t>
      </w:r>
      <w:r>
        <w:rPr>
          <w:color w:val="000000"/>
          <w:sz w:val="28"/>
          <w:szCs w:val="28"/>
        </w:rPr>
        <w:t>, марки</w:t>
      </w:r>
      <w:r w:rsidRPr="00686918">
        <w:rPr>
          <w:color w:val="000000"/>
          <w:sz w:val="28"/>
          <w:szCs w:val="28"/>
          <w:lang w:val="en-US"/>
        </w:rPr>
        <w:t>II</w:t>
      </w:r>
      <w:r>
        <w:rPr>
          <w:color w:val="000000"/>
          <w:sz w:val="28"/>
          <w:szCs w:val="28"/>
        </w:rPr>
        <w:t>, тип Б – 280</w:t>
      </w:r>
      <w:r w:rsidRPr="00686918">
        <w:rPr>
          <w:color w:val="000000"/>
          <w:sz w:val="28"/>
          <w:szCs w:val="28"/>
        </w:rPr>
        <w:t>,0 м2.</w:t>
      </w:r>
      <w:r>
        <w:rPr>
          <w:color w:val="000000"/>
          <w:sz w:val="28"/>
          <w:szCs w:val="28"/>
        </w:rPr>
        <w:t xml:space="preserve">                                                            2.6</w:t>
      </w:r>
      <w:r w:rsidRPr="00686918">
        <w:rPr>
          <w:color w:val="000000"/>
          <w:sz w:val="28"/>
          <w:szCs w:val="28"/>
        </w:rPr>
        <w:t>Восстановление  покрытия пешеходных проходов:</w:t>
      </w:r>
    </w:p>
    <w:p w:rsidR="00572443" w:rsidRPr="00686918" w:rsidRDefault="00572443" w:rsidP="00632430">
      <w:pPr>
        <w:pStyle w:val="ListParagraph"/>
        <w:spacing w:after="0" w:line="240" w:lineRule="auto"/>
        <w:ind w:left="284" w:hanging="284"/>
        <w:rPr>
          <w:color w:val="000000"/>
          <w:sz w:val="28"/>
          <w:szCs w:val="28"/>
        </w:rPr>
      </w:pPr>
      <w:r w:rsidRPr="00686918">
        <w:rPr>
          <w:color w:val="000000"/>
          <w:sz w:val="28"/>
          <w:szCs w:val="28"/>
        </w:rPr>
        <w:t xml:space="preserve">а) Устройство подстилающих слоев из щебня фракций 0-10 под тротуарные бордюры </w:t>
      </w:r>
      <w:r w:rsidRPr="00686918">
        <w:rPr>
          <w:color w:val="000000"/>
          <w:sz w:val="28"/>
          <w:szCs w:val="28"/>
          <w:lang w:val="en-US"/>
        </w:rPr>
        <w:t>B</w:t>
      </w:r>
      <w:r w:rsidRPr="00686918">
        <w:rPr>
          <w:color w:val="000000"/>
          <w:sz w:val="28"/>
          <w:szCs w:val="28"/>
        </w:rPr>
        <w:t xml:space="preserve">=20 см, </w:t>
      </w:r>
      <w:r w:rsidRPr="00686918">
        <w:rPr>
          <w:color w:val="000000"/>
          <w:sz w:val="28"/>
          <w:szCs w:val="28"/>
          <w:lang w:val="en-US"/>
        </w:rPr>
        <w:t>H</w:t>
      </w:r>
      <w:r w:rsidRPr="00686918">
        <w:rPr>
          <w:color w:val="000000"/>
          <w:sz w:val="28"/>
          <w:szCs w:val="28"/>
        </w:rPr>
        <w:t xml:space="preserve">=10 см – </w:t>
      </w:r>
      <w:r>
        <w:rPr>
          <w:color w:val="000000"/>
          <w:sz w:val="28"/>
          <w:szCs w:val="28"/>
        </w:rPr>
        <w:t>13.2</w:t>
      </w:r>
      <w:r w:rsidRPr="00686918">
        <w:rPr>
          <w:color w:val="000000"/>
          <w:sz w:val="28"/>
          <w:szCs w:val="28"/>
        </w:rPr>
        <w:t xml:space="preserve"> м2/</w:t>
      </w:r>
      <w:r>
        <w:rPr>
          <w:color w:val="000000"/>
          <w:sz w:val="28"/>
          <w:szCs w:val="28"/>
        </w:rPr>
        <w:t>1.3</w:t>
      </w:r>
      <w:r w:rsidRPr="00686918">
        <w:rPr>
          <w:color w:val="000000"/>
          <w:sz w:val="28"/>
          <w:szCs w:val="28"/>
        </w:rPr>
        <w:t xml:space="preserve"> м3;</w:t>
      </w:r>
    </w:p>
    <w:p w:rsidR="00572443" w:rsidRPr="00686918" w:rsidRDefault="00572443" w:rsidP="00632430">
      <w:pPr>
        <w:pStyle w:val="ListParagraph"/>
        <w:spacing w:after="0" w:line="240" w:lineRule="auto"/>
        <w:ind w:left="284" w:hanging="284"/>
        <w:rPr>
          <w:color w:val="000000"/>
          <w:sz w:val="28"/>
          <w:szCs w:val="28"/>
        </w:rPr>
      </w:pPr>
      <w:r>
        <w:rPr>
          <w:color w:val="000000"/>
          <w:sz w:val="28"/>
          <w:szCs w:val="28"/>
        </w:rPr>
        <w:t>б</w:t>
      </w:r>
      <w:r w:rsidRPr="00686918">
        <w:rPr>
          <w:color w:val="000000"/>
          <w:sz w:val="28"/>
          <w:szCs w:val="28"/>
        </w:rPr>
        <w:t>) Устройство шлакового основания фракций 0-10, толщиной 10 см –</w:t>
      </w:r>
      <w:r>
        <w:rPr>
          <w:color w:val="000000"/>
          <w:sz w:val="28"/>
          <w:szCs w:val="28"/>
        </w:rPr>
        <w:t>120 м2/12</w:t>
      </w:r>
      <w:r w:rsidRPr="00686918">
        <w:rPr>
          <w:color w:val="000000"/>
          <w:sz w:val="28"/>
          <w:szCs w:val="28"/>
        </w:rPr>
        <w:t>,0м3;</w:t>
      </w:r>
    </w:p>
    <w:p w:rsidR="00572443" w:rsidRDefault="00572443" w:rsidP="00E2515C">
      <w:pPr>
        <w:pStyle w:val="ListParagraph"/>
        <w:spacing w:after="0" w:line="240" w:lineRule="auto"/>
        <w:ind w:left="284" w:hanging="284"/>
        <w:rPr>
          <w:color w:val="000000"/>
          <w:sz w:val="28"/>
          <w:szCs w:val="28"/>
        </w:rPr>
      </w:pPr>
      <w:r>
        <w:rPr>
          <w:color w:val="000000"/>
          <w:sz w:val="28"/>
          <w:szCs w:val="28"/>
        </w:rPr>
        <w:t xml:space="preserve"> в</w:t>
      </w:r>
      <w:r w:rsidRPr="00686918">
        <w:rPr>
          <w:color w:val="000000"/>
          <w:sz w:val="28"/>
          <w:szCs w:val="28"/>
        </w:rPr>
        <w:t xml:space="preserve">) Устройство покрытия из мелкозернистого асфальтобетона, толщиной 4 см, марки </w:t>
      </w:r>
      <w:r w:rsidRPr="00686918">
        <w:rPr>
          <w:color w:val="000000"/>
          <w:sz w:val="28"/>
          <w:szCs w:val="28"/>
          <w:lang w:val="en-US"/>
        </w:rPr>
        <w:t>II</w:t>
      </w:r>
      <w:r w:rsidRPr="00686918">
        <w:rPr>
          <w:color w:val="000000"/>
          <w:sz w:val="28"/>
          <w:szCs w:val="28"/>
        </w:rPr>
        <w:t xml:space="preserve">, тип Б – </w:t>
      </w:r>
      <w:r>
        <w:rPr>
          <w:color w:val="000000"/>
          <w:sz w:val="28"/>
          <w:szCs w:val="28"/>
        </w:rPr>
        <w:t>120</w:t>
      </w:r>
      <w:r w:rsidRPr="00686918">
        <w:rPr>
          <w:color w:val="000000"/>
          <w:sz w:val="28"/>
          <w:szCs w:val="28"/>
        </w:rPr>
        <w:t>,0 м2.</w:t>
      </w:r>
    </w:p>
    <w:p w:rsidR="00572443" w:rsidRPr="00686918" w:rsidRDefault="00572443" w:rsidP="00E2515C">
      <w:pPr>
        <w:pStyle w:val="ListParagraph"/>
        <w:spacing w:after="0" w:line="240" w:lineRule="auto"/>
        <w:ind w:left="284" w:hanging="284"/>
        <w:rPr>
          <w:color w:val="000000"/>
          <w:sz w:val="28"/>
          <w:szCs w:val="28"/>
        </w:rPr>
      </w:pPr>
      <w:r w:rsidRPr="00E2515C">
        <w:rPr>
          <w:color w:val="000000"/>
          <w:sz w:val="28"/>
          <w:szCs w:val="28"/>
        </w:rPr>
        <w:t xml:space="preserve"> </w:t>
      </w:r>
      <w:r>
        <w:rPr>
          <w:color w:val="000000"/>
          <w:sz w:val="28"/>
          <w:szCs w:val="28"/>
        </w:rPr>
        <w:t>2.7</w:t>
      </w:r>
      <w:r w:rsidRPr="00686918">
        <w:rPr>
          <w:color w:val="000000"/>
          <w:sz w:val="28"/>
          <w:szCs w:val="28"/>
        </w:rPr>
        <w:t>.     Установка новых бортовых камней:</w:t>
      </w:r>
    </w:p>
    <w:p w:rsidR="00572443" w:rsidRPr="00686918" w:rsidRDefault="00572443" w:rsidP="00E2515C">
      <w:pPr>
        <w:pStyle w:val="ListParagraph"/>
        <w:spacing w:after="0" w:line="240" w:lineRule="auto"/>
        <w:ind w:left="284" w:hanging="284"/>
        <w:rPr>
          <w:color w:val="000000"/>
          <w:sz w:val="28"/>
          <w:szCs w:val="28"/>
        </w:rPr>
      </w:pPr>
      <w:r w:rsidRPr="00686918">
        <w:rPr>
          <w:color w:val="000000"/>
          <w:sz w:val="28"/>
          <w:szCs w:val="28"/>
        </w:rPr>
        <w:t xml:space="preserve">а) П-1У (длина-5,7 м, объем 1 м.п.-0,0525 м3) – </w:t>
      </w:r>
      <w:r>
        <w:rPr>
          <w:color w:val="000000"/>
          <w:sz w:val="28"/>
          <w:szCs w:val="28"/>
        </w:rPr>
        <w:t>12</w:t>
      </w:r>
      <w:r w:rsidRPr="00686918">
        <w:rPr>
          <w:color w:val="000000"/>
          <w:sz w:val="28"/>
          <w:szCs w:val="28"/>
        </w:rPr>
        <w:t>,0 м.п.;</w:t>
      </w:r>
    </w:p>
    <w:p w:rsidR="00572443" w:rsidRPr="00686918" w:rsidRDefault="00572443" w:rsidP="00E2515C">
      <w:pPr>
        <w:pStyle w:val="ListParagraph"/>
        <w:spacing w:after="0" w:line="240" w:lineRule="auto"/>
        <w:ind w:left="284" w:hanging="284"/>
        <w:rPr>
          <w:color w:val="000000"/>
          <w:sz w:val="28"/>
          <w:szCs w:val="28"/>
        </w:rPr>
      </w:pPr>
      <w:r>
        <w:rPr>
          <w:color w:val="000000"/>
          <w:sz w:val="28"/>
          <w:szCs w:val="28"/>
        </w:rPr>
        <w:t>б) П-5У (длина-3</w:t>
      </w:r>
      <w:r w:rsidRPr="00686918">
        <w:rPr>
          <w:color w:val="000000"/>
          <w:sz w:val="28"/>
          <w:szCs w:val="28"/>
        </w:rPr>
        <w:t>,0 м, объем 1 м</w:t>
      </w:r>
      <w:r>
        <w:rPr>
          <w:color w:val="000000"/>
          <w:sz w:val="28"/>
          <w:szCs w:val="28"/>
        </w:rPr>
        <w:t>.п.-0,021</w:t>
      </w:r>
      <w:r w:rsidRPr="00686918">
        <w:rPr>
          <w:color w:val="000000"/>
          <w:sz w:val="28"/>
          <w:szCs w:val="28"/>
        </w:rPr>
        <w:t xml:space="preserve"> м3</w:t>
      </w:r>
      <w:r>
        <w:rPr>
          <w:color w:val="000000"/>
          <w:sz w:val="28"/>
          <w:szCs w:val="28"/>
        </w:rPr>
        <w:t>) – 66</w:t>
      </w:r>
      <w:r w:rsidRPr="00686918">
        <w:rPr>
          <w:color w:val="000000"/>
          <w:sz w:val="28"/>
          <w:szCs w:val="28"/>
        </w:rPr>
        <w:t>,0 м.п..</w:t>
      </w:r>
    </w:p>
    <w:p w:rsidR="00572443" w:rsidRDefault="00572443" w:rsidP="00632430">
      <w:pPr>
        <w:pStyle w:val="ListParagraph"/>
        <w:spacing w:after="0" w:line="240" w:lineRule="auto"/>
        <w:ind w:left="284" w:hanging="284"/>
        <w:rPr>
          <w:color w:val="000000"/>
          <w:sz w:val="28"/>
          <w:szCs w:val="28"/>
        </w:rPr>
      </w:pPr>
    </w:p>
    <w:p w:rsidR="00572443" w:rsidRPr="00B87C41" w:rsidRDefault="00572443" w:rsidP="00632430">
      <w:pPr>
        <w:pStyle w:val="ListParagraph"/>
        <w:spacing w:after="0" w:line="240" w:lineRule="auto"/>
        <w:ind w:left="284" w:hanging="284"/>
        <w:rPr>
          <w:color w:val="000000"/>
          <w:sz w:val="28"/>
          <w:szCs w:val="28"/>
        </w:rPr>
      </w:pPr>
      <w:r>
        <w:rPr>
          <w:color w:val="000000"/>
          <w:sz w:val="28"/>
          <w:szCs w:val="28"/>
        </w:rPr>
        <w:t>2.8</w:t>
      </w:r>
      <w:r w:rsidRPr="00B87C41">
        <w:rPr>
          <w:color w:val="000000"/>
          <w:sz w:val="28"/>
          <w:szCs w:val="28"/>
        </w:rPr>
        <w:t>. Прокладка резервной хризатилцементной трубы для инженерных</w:t>
      </w:r>
      <w:r>
        <w:rPr>
          <w:color w:val="000000"/>
          <w:sz w:val="28"/>
          <w:szCs w:val="28"/>
        </w:rPr>
        <w:t xml:space="preserve"> коммуникаций:</w:t>
      </w:r>
    </w:p>
    <w:p w:rsidR="00572443" w:rsidRPr="00B87C41" w:rsidRDefault="00572443" w:rsidP="00632430">
      <w:pPr>
        <w:rPr>
          <w:sz w:val="28"/>
          <w:szCs w:val="28"/>
          <w:lang w:eastAsia="ru-RU"/>
        </w:rPr>
      </w:pPr>
      <w:r w:rsidRPr="00B87C41">
        <w:rPr>
          <w:color w:val="000000"/>
          <w:sz w:val="28"/>
          <w:szCs w:val="28"/>
        </w:rPr>
        <w:t>а) Разработка грунта  2 гр.(90,0*0,7*0,9)*0,97=</w:t>
      </w:r>
      <w:r w:rsidRPr="00B87C41">
        <w:rPr>
          <w:sz w:val="28"/>
          <w:szCs w:val="28"/>
          <w:lang w:eastAsia="ru-RU"/>
        </w:rPr>
        <w:t>55,0</w:t>
      </w:r>
      <w:r>
        <w:rPr>
          <w:sz w:val="28"/>
          <w:szCs w:val="28"/>
          <w:lang w:eastAsia="ru-RU"/>
        </w:rPr>
        <w:t>м3</w:t>
      </w:r>
    </w:p>
    <w:p w:rsidR="00572443" w:rsidRPr="00B87C41" w:rsidRDefault="00572443" w:rsidP="00632430">
      <w:pPr>
        <w:rPr>
          <w:sz w:val="28"/>
          <w:szCs w:val="28"/>
          <w:lang w:eastAsia="ru-RU"/>
        </w:rPr>
      </w:pPr>
      <w:r w:rsidRPr="00B87C41">
        <w:rPr>
          <w:sz w:val="28"/>
          <w:szCs w:val="28"/>
          <w:lang w:eastAsia="ru-RU"/>
        </w:rPr>
        <w:t>б) Устройство подготовки из щебня шлакового фр. 0-10, толщиной 10 см. (90,0*0,7*0,1)=6,3м3</w:t>
      </w:r>
    </w:p>
    <w:p w:rsidR="00572443" w:rsidRPr="00B87C41" w:rsidRDefault="00572443" w:rsidP="00632430">
      <w:pPr>
        <w:tabs>
          <w:tab w:val="left" w:pos="7275"/>
        </w:tabs>
        <w:rPr>
          <w:sz w:val="28"/>
          <w:szCs w:val="28"/>
          <w:lang w:eastAsia="ru-RU"/>
        </w:rPr>
      </w:pPr>
      <w:r w:rsidRPr="00B87C41">
        <w:rPr>
          <w:sz w:val="28"/>
          <w:szCs w:val="28"/>
          <w:lang w:eastAsia="ru-RU"/>
        </w:rPr>
        <w:t>в) Монтаж трубы асбестоцементной с муфтами  Д=100 мм.=90 п/м</w:t>
      </w:r>
      <w:r w:rsidRPr="00B87C41">
        <w:rPr>
          <w:sz w:val="28"/>
          <w:szCs w:val="28"/>
          <w:lang w:eastAsia="ru-RU"/>
        </w:rPr>
        <w:tab/>
      </w:r>
    </w:p>
    <w:p w:rsidR="00572443" w:rsidRPr="00B87C41" w:rsidRDefault="00572443" w:rsidP="00632430">
      <w:pPr>
        <w:tabs>
          <w:tab w:val="left" w:pos="7275"/>
        </w:tabs>
        <w:rPr>
          <w:sz w:val="28"/>
          <w:szCs w:val="28"/>
          <w:lang w:eastAsia="ru-RU"/>
        </w:rPr>
      </w:pPr>
      <w:r w:rsidRPr="00B87C41">
        <w:rPr>
          <w:sz w:val="28"/>
          <w:szCs w:val="28"/>
          <w:lang w:eastAsia="ru-RU"/>
        </w:rPr>
        <w:t>г) Обратная засыпка щебнем шлаковымфр.0-10 с уплотнением  (90,0*0,7*0,8)</w:t>
      </w:r>
      <w:r w:rsidRPr="009A2F76">
        <w:rPr>
          <w:color w:val="000000"/>
          <w:sz w:val="28"/>
          <w:szCs w:val="28"/>
        </w:rPr>
        <w:t xml:space="preserve"> </w:t>
      </w:r>
      <w:r w:rsidRPr="00686918">
        <w:rPr>
          <w:color w:val="000000"/>
          <w:sz w:val="28"/>
          <w:szCs w:val="28"/>
        </w:rPr>
        <w:t>–</w:t>
      </w:r>
      <w:r>
        <w:rPr>
          <w:color w:val="000000"/>
          <w:sz w:val="28"/>
          <w:szCs w:val="28"/>
        </w:rPr>
        <w:t>50,4м3</w:t>
      </w:r>
    </w:p>
    <w:p w:rsidR="00572443" w:rsidRDefault="00572443" w:rsidP="00632430">
      <w:pPr>
        <w:rPr>
          <w:rFonts w:ascii="Times New Roman" w:hAnsi="Times New Roman" w:cs="Times New Roman"/>
          <w:sz w:val="24"/>
          <w:szCs w:val="24"/>
          <w:lang w:eastAsia="ru-RU"/>
        </w:rPr>
      </w:pPr>
    </w:p>
    <w:p w:rsidR="00572443" w:rsidRPr="00B87C41" w:rsidRDefault="00572443" w:rsidP="00632430">
      <w:pPr>
        <w:rPr>
          <w:rFonts w:ascii="Times New Roman" w:hAnsi="Times New Roman" w:cs="Times New Roman"/>
          <w:sz w:val="24"/>
          <w:szCs w:val="24"/>
          <w:lang w:eastAsia="ru-RU"/>
        </w:rPr>
      </w:pPr>
    </w:p>
    <w:p w:rsidR="00572443" w:rsidRPr="00686918" w:rsidRDefault="00572443" w:rsidP="00632430">
      <w:pPr>
        <w:pStyle w:val="ListParagraph"/>
        <w:spacing w:after="0" w:line="240" w:lineRule="auto"/>
        <w:ind w:left="284" w:hanging="284"/>
        <w:rPr>
          <w:color w:val="000000"/>
          <w:sz w:val="28"/>
          <w:szCs w:val="28"/>
        </w:rPr>
      </w:pPr>
    </w:p>
    <w:p w:rsidR="00572443" w:rsidRPr="00964462" w:rsidRDefault="00572443" w:rsidP="00632430">
      <w:pPr>
        <w:pStyle w:val="ListParagraph"/>
        <w:spacing w:after="0" w:line="240" w:lineRule="auto"/>
        <w:rPr>
          <w:rFonts w:ascii="Arial Unicode MS" w:hAnsi="Arial Unicode MS" w:cs="Arial Unicode MS"/>
          <w:sz w:val="28"/>
          <w:szCs w:val="28"/>
        </w:rPr>
      </w:pPr>
    </w:p>
    <w:p w:rsidR="00572443" w:rsidRPr="00964462" w:rsidRDefault="00572443" w:rsidP="00632430">
      <w:pPr>
        <w:spacing w:after="0" w:line="240" w:lineRule="auto"/>
        <w:rPr>
          <w:b/>
          <w:bCs/>
          <w:sz w:val="28"/>
          <w:szCs w:val="28"/>
        </w:rPr>
      </w:pPr>
      <w:r w:rsidRPr="00964462">
        <w:rPr>
          <w:b/>
          <w:bCs/>
          <w:sz w:val="28"/>
          <w:szCs w:val="28"/>
        </w:rPr>
        <w:t>Технико-экономические показатели:</w:t>
      </w:r>
    </w:p>
    <w:p w:rsidR="00572443" w:rsidRPr="00964462" w:rsidRDefault="00572443" w:rsidP="00632430">
      <w:pPr>
        <w:spacing w:after="0" w:line="240" w:lineRule="auto"/>
        <w:rPr>
          <w:sz w:val="28"/>
          <w:szCs w:val="28"/>
        </w:rPr>
      </w:pPr>
      <w:r w:rsidRPr="00964462">
        <w:rPr>
          <w:sz w:val="28"/>
          <w:szCs w:val="28"/>
        </w:rPr>
        <w:t>-площадь территории 2065 м2</w:t>
      </w:r>
    </w:p>
    <w:p w:rsidR="00572443" w:rsidRPr="00964462" w:rsidRDefault="00572443" w:rsidP="00632430">
      <w:pPr>
        <w:spacing w:after="0" w:line="240" w:lineRule="auto"/>
        <w:rPr>
          <w:sz w:val="28"/>
          <w:szCs w:val="28"/>
        </w:rPr>
      </w:pPr>
      <w:r w:rsidRPr="00964462">
        <w:rPr>
          <w:sz w:val="28"/>
          <w:szCs w:val="28"/>
        </w:rPr>
        <w:t>-площадь застройки 784,8 м2</w:t>
      </w:r>
    </w:p>
    <w:p w:rsidR="00572443" w:rsidRPr="00964462" w:rsidRDefault="00572443" w:rsidP="00632430">
      <w:pPr>
        <w:spacing w:after="0" w:line="240" w:lineRule="auto"/>
        <w:rPr>
          <w:sz w:val="28"/>
          <w:szCs w:val="28"/>
        </w:rPr>
      </w:pPr>
      <w:r w:rsidRPr="00964462">
        <w:rPr>
          <w:sz w:val="28"/>
          <w:szCs w:val="28"/>
        </w:rPr>
        <w:t>-количество квартир-40</w:t>
      </w:r>
    </w:p>
    <w:p w:rsidR="00572443" w:rsidRPr="00964462" w:rsidRDefault="00572443" w:rsidP="00632430">
      <w:pPr>
        <w:spacing w:after="0" w:line="240" w:lineRule="auto"/>
        <w:rPr>
          <w:sz w:val="28"/>
          <w:szCs w:val="28"/>
        </w:rPr>
      </w:pPr>
      <w:r w:rsidRPr="00964462">
        <w:rPr>
          <w:sz w:val="28"/>
          <w:szCs w:val="28"/>
        </w:rPr>
        <w:t>-количество жителей-79</w:t>
      </w:r>
    </w:p>
    <w:p w:rsidR="00572443" w:rsidRPr="00964462" w:rsidRDefault="00572443" w:rsidP="00632430">
      <w:pPr>
        <w:spacing w:after="0" w:line="240" w:lineRule="auto"/>
        <w:rPr>
          <w:sz w:val="28"/>
          <w:szCs w:val="28"/>
        </w:rPr>
      </w:pPr>
      <w:r w:rsidRPr="00964462">
        <w:rPr>
          <w:sz w:val="28"/>
          <w:szCs w:val="28"/>
        </w:rPr>
        <w:t>-площадь дворового благоустройства-1280,2</w:t>
      </w:r>
    </w:p>
    <w:p w:rsidR="00572443" w:rsidRPr="00914F9F" w:rsidRDefault="00572443" w:rsidP="00632430">
      <w:pPr>
        <w:spacing w:after="0" w:line="240" w:lineRule="auto"/>
        <w:rPr>
          <w:rFonts w:ascii="Arial Unicode MS" w:hAnsi="Arial Unicode MS" w:cs="Arial Unicode MS"/>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r>
        <w:rPr>
          <w:rFonts w:ascii="Arial Black" w:hAnsi="Arial Black" w:cs="Arial Black"/>
          <w:sz w:val="24"/>
          <w:szCs w:val="24"/>
        </w:rPr>
        <w:t>Примеры используемого оборудования для дворовой территории:</w:t>
      </w:r>
    </w:p>
    <w:p w:rsidR="00572443" w:rsidRDefault="00572443" w:rsidP="00632430">
      <w:pPr>
        <w:spacing w:after="0" w:line="240" w:lineRule="auto"/>
        <w:rPr>
          <w:rFonts w:ascii="Arial Black" w:hAnsi="Arial Black" w:cs="Arial Black"/>
          <w:sz w:val="24"/>
          <w:szCs w:val="24"/>
        </w:rPr>
      </w:pPr>
    </w:p>
    <w:p w:rsidR="00572443" w:rsidRDefault="00572443" w:rsidP="00632430">
      <w:pPr>
        <w:pStyle w:val="ListParagraph"/>
        <w:numPr>
          <w:ilvl w:val="0"/>
          <w:numId w:val="3"/>
        </w:numPr>
        <w:spacing w:after="0" w:line="240" w:lineRule="auto"/>
        <w:rPr>
          <w:rFonts w:ascii="Arial Black" w:hAnsi="Arial Black" w:cs="Arial Black"/>
          <w:sz w:val="24"/>
          <w:szCs w:val="24"/>
        </w:rPr>
      </w:pPr>
      <w:r>
        <w:rPr>
          <w:rFonts w:ascii="Arial Black" w:hAnsi="Arial Black" w:cs="Arial Black"/>
          <w:sz w:val="24"/>
          <w:szCs w:val="24"/>
        </w:rPr>
        <w:t>Контейнеры для мусора</w:t>
      </w: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r w:rsidRPr="00730935">
        <w:rPr>
          <w:rFonts w:ascii="Arial Black" w:hAnsi="Arial Black" w:cs="Arial Black"/>
          <w:noProof/>
          <w:sz w:val="24"/>
          <w:szCs w:val="24"/>
          <w:lang w:eastAsia="ru-RU"/>
        </w:rPr>
        <w:pict>
          <v:shape id="Рисунок 3" o:spid="_x0000_i1029" type="#_x0000_t75" alt="контейнер" style="width:129.75pt;height:130.5pt;visibility:visible">
            <v:imagedata r:id="rId9" o:title=""/>
          </v:shape>
        </w:pict>
      </w:r>
    </w:p>
    <w:p w:rsidR="00572443" w:rsidRPr="00686918" w:rsidRDefault="00572443" w:rsidP="00632430">
      <w:pPr>
        <w:spacing w:after="0" w:line="240" w:lineRule="auto"/>
        <w:rPr>
          <w:sz w:val="24"/>
          <w:szCs w:val="24"/>
        </w:rPr>
      </w:pPr>
      <w:r w:rsidRPr="00B87C41">
        <w:rPr>
          <w:sz w:val="28"/>
          <w:szCs w:val="28"/>
        </w:rPr>
        <w:t>Для сбора ТБО предусмотрены мусорные контейнеры. Площадка для мусорных контейнеров расположена на расстоянии 90 м от жилого дома и на расстоянии 50 м от детской площадки. Контейнеры металлические, на колесах, оборудованы крышкой для закрывания</w:t>
      </w:r>
      <w:r w:rsidRPr="00686918">
        <w:rPr>
          <w:sz w:val="24"/>
          <w:szCs w:val="24"/>
        </w:rPr>
        <w:t xml:space="preserve">. </w:t>
      </w: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pStyle w:val="ListParagraph"/>
        <w:numPr>
          <w:ilvl w:val="0"/>
          <w:numId w:val="3"/>
        </w:numPr>
        <w:spacing w:after="0" w:line="240" w:lineRule="auto"/>
        <w:rPr>
          <w:rFonts w:ascii="Arial Black" w:hAnsi="Arial Black" w:cs="Arial Black"/>
          <w:sz w:val="24"/>
          <w:szCs w:val="24"/>
        </w:rPr>
      </w:pPr>
      <w:r>
        <w:rPr>
          <w:rFonts w:ascii="Arial Black" w:hAnsi="Arial Black" w:cs="Arial Black"/>
          <w:sz w:val="24"/>
          <w:szCs w:val="24"/>
        </w:rPr>
        <w:t>Скамейка</w:t>
      </w:r>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r w:rsidRPr="00730935">
        <w:rPr>
          <w:rFonts w:ascii="Arial Black" w:hAnsi="Arial Black" w:cs="Arial Black"/>
          <w:noProof/>
          <w:sz w:val="24"/>
          <w:szCs w:val="24"/>
          <w:lang w:eastAsia="ru-RU"/>
        </w:rPr>
        <w:pict>
          <v:shape id="_x0000_i1030" type="#_x0000_t75" alt="скамейка" style="width:194.25pt;height:146.25pt;visibility:visible">
            <v:imagedata r:id="rId10" o:title=""/>
          </v:shape>
        </w:pict>
      </w:r>
    </w:p>
    <w:p w:rsidR="00572443" w:rsidRPr="00B87C41" w:rsidRDefault="00572443" w:rsidP="00632430">
      <w:pPr>
        <w:pStyle w:val="ListParagraph"/>
        <w:spacing w:after="0" w:line="240" w:lineRule="auto"/>
        <w:rPr>
          <w:sz w:val="28"/>
          <w:szCs w:val="28"/>
        </w:rPr>
      </w:pPr>
      <w:r w:rsidRPr="00B87C41">
        <w:rPr>
          <w:sz w:val="28"/>
          <w:szCs w:val="28"/>
        </w:rPr>
        <w:t>Для благоустройства двора, предусмотрены скамейки, расположенные на детской площадке.</w:t>
      </w: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numPr>
          <w:ilvl w:val="0"/>
          <w:numId w:val="3"/>
        </w:numPr>
        <w:spacing w:after="0" w:line="240" w:lineRule="auto"/>
        <w:rPr>
          <w:rFonts w:ascii="Arial Black" w:hAnsi="Arial Black" w:cs="Arial Black"/>
          <w:sz w:val="24"/>
          <w:szCs w:val="24"/>
        </w:rPr>
      </w:pPr>
      <w:r>
        <w:rPr>
          <w:rFonts w:ascii="Arial Black" w:hAnsi="Arial Black" w:cs="Arial Black"/>
          <w:sz w:val="24"/>
          <w:szCs w:val="24"/>
        </w:rPr>
        <w:t>Урна</w:t>
      </w: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r w:rsidRPr="00730935">
        <w:rPr>
          <w:rFonts w:ascii="Arial Black" w:hAnsi="Arial Black" w:cs="Arial Black"/>
          <w:noProof/>
          <w:sz w:val="24"/>
          <w:szCs w:val="24"/>
          <w:lang w:eastAsia="ru-RU"/>
        </w:rPr>
        <w:pict>
          <v:shape id="_x0000_i1031" type="#_x0000_t75" alt="урна" style="width:183.75pt;height:129.75pt;visibility:visible">
            <v:imagedata r:id="rId11" o:title=""/>
          </v:shape>
        </w:pict>
      </w:r>
    </w:p>
    <w:p w:rsidR="00572443" w:rsidRDefault="00572443" w:rsidP="00632430">
      <w:pPr>
        <w:pStyle w:val="ListParagraph"/>
        <w:spacing w:after="0" w:line="240" w:lineRule="auto"/>
        <w:rPr>
          <w:rFonts w:ascii="Arial Black" w:hAnsi="Arial Black" w:cs="Arial Black"/>
          <w:sz w:val="24"/>
          <w:szCs w:val="24"/>
        </w:rPr>
      </w:pPr>
    </w:p>
    <w:p w:rsidR="00572443" w:rsidRPr="00B87C41" w:rsidRDefault="00572443" w:rsidP="00632430">
      <w:pPr>
        <w:pStyle w:val="ListParagraph"/>
        <w:spacing w:after="0" w:line="240" w:lineRule="auto"/>
        <w:rPr>
          <w:rFonts w:ascii="Arial Black" w:hAnsi="Arial Black" w:cs="Arial Black"/>
          <w:sz w:val="32"/>
          <w:szCs w:val="32"/>
        </w:rPr>
      </w:pPr>
    </w:p>
    <w:p w:rsidR="00572443" w:rsidRPr="00B87C41" w:rsidRDefault="00572443" w:rsidP="00632430">
      <w:pPr>
        <w:pStyle w:val="ListParagraph"/>
        <w:spacing w:after="0" w:line="240" w:lineRule="auto"/>
        <w:rPr>
          <w:sz w:val="32"/>
          <w:szCs w:val="32"/>
        </w:rPr>
      </w:pPr>
      <w:r w:rsidRPr="00B87C41">
        <w:rPr>
          <w:sz w:val="32"/>
          <w:szCs w:val="32"/>
        </w:rPr>
        <w:t xml:space="preserve">Возле каждой скамейки, установлена металлическая урна. </w:t>
      </w: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bookmarkStart w:id="0" w:name="_GoBack"/>
      <w:bookmarkEnd w:id="0"/>
    </w:p>
    <w:p w:rsidR="00572443" w:rsidRDefault="00572443" w:rsidP="00632430">
      <w:pPr>
        <w:spacing w:after="0" w:line="240" w:lineRule="auto"/>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r>
        <w:rPr>
          <w:rFonts w:ascii="Arial Black" w:hAnsi="Arial Black" w:cs="Arial Black"/>
          <w:sz w:val="24"/>
          <w:szCs w:val="24"/>
        </w:rPr>
        <w:t>Примеры используемого детского оборудования:</w:t>
      </w: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numPr>
          <w:ilvl w:val="0"/>
          <w:numId w:val="3"/>
        </w:numPr>
        <w:spacing w:after="0" w:line="240" w:lineRule="auto"/>
        <w:rPr>
          <w:rFonts w:ascii="Arial Black" w:hAnsi="Arial Black" w:cs="Arial Black"/>
          <w:sz w:val="24"/>
          <w:szCs w:val="24"/>
        </w:rPr>
      </w:pPr>
      <w:r>
        <w:rPr>
          <w:rFonts w:ascii="Arial Black" w:hAnsi="Arial Black" w:cs="Arial Black"/>
          <w:sz w:val="24"/>
          <w:szCs w:val="24"/>
        </w:rPr>
        <w:t>Горка детская</w:t>
      </w:r>
    </w:p>
    <w:p w:rsidR="00572443" w:rsidRDefault="00572443" w:rsidP="00632430">
      <w:pPr>
        <w:pStyle w:val="ListParagraph"/>
        <w:spacing w:after="0" w:line="240" w:lineRule="auto"/>
        <w:rPr>
          <w:rFonts w:ascii="Arial Black" w:hAnsi="Arial Black" w:cs="Arial Black"/>
          <w:sz w:val="24"/>
          <w:szCs w:val="24"/>
        </w:rPr>
      </w:pPr>
      <w:r w:rsidRPr="00730935">
        <w:rPr>
          <w:rFonts w:ascii="Arial Black" w:hAnsi="Arial Black" w:cs="Arial Black"/>
          <w:noProof/>
          <w:sz w:val="24"/>
          <w:szCs w:val="24"/>
          <w:lang w:eastAsia="ru-RU"/>
        </w:rPr>
        <w:pict>
          <v:shape id="Рисунок 5" o:spid="_x0000_i1032" type="#_x0000_t75" alt="горка" style="width:206.25pt;height:137.25pt;visibility:visible">
            <v:imagedata r:id="rId12" o:title=""/>
          </v:shape>
        </w:pict>
      </w: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numPr>
          <w:ilvl w:val="0"/>
          <w:numId w:val="3"/>
        </w:numPr>
        <w:spacing w:after="0" w:line="240" w:lineRule="auto"/>
        <w:rPr>
          <w:rFonts w:ascii="Arial Black" w:hAnsi="Arial Black" w:cs="Arial Black"/>
          <w:sz w:val="24"/>
          <w:szCs w:val="24"/>
        </w:rPr>
      </w:pPr>
      <w:r>
        <w:rPr>
          <w:rFonts w:ascii="Arial Black" w:hAnsi="Arial Black" w:cs="Arial Black"/>
          <w:sz w:val="24"/>
          <w:szCs w:val="24"/>
        </w:rPr>
        <w:t>Песочница</w:t>
      </w: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r w:rsidRPr="00730935">
        <w:rPr>
          <w:rFonts w:ascii="Arial Black" w:hAnsi="Arial Black" w:cs="Arial Black"/>
          <w:noProof/>
          <w:sz w:val="24"/>
          <w:szCs w:val="24"/>
          <w:lang w:eastAsia="ru-RU"/>
        </w:rPr>
        <w:pict>
          <v:shape id="_x0000_i1033" type="#_x0000_t75" alt="песочница" style="width:2in;height:103.5pt;visibility:visible">
            <v:imagedata r:id="rId13" o:title=""/>
          </v:shape>
        </w:pict>
      </w: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numPr>
          <w:ilvl w:val="0"/>
          <w:numId w:val="3"/>
        </w:numPr>
        <w:spacing w:after="0" w:line="240" w:lineRule="auto"/>
        <w:rPr>
          <w:rFonts w:ascii="Arial Black" w:hAnsi="Arial Black" w:cs="Arial Black"/>
          <w:sz w:val="24"/>
          <w:szCs w:val="24"/>
        </w:rPr>
      </w:pPr>
      <w:r>
        <w:rPr>
          <w:rFonts w:ascii="Arial Black" w:hAnsi="Arial Black" w:cs="Arial Black"/>
          <w:sz w:val="24"/>
          <w:szCs w:val="24"/>
        </w:rPr>
        <w:t>Качеля-балансир</w:t>
      </w: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r w:rsidRPr="00730935">
        <w:rPr>
          <w:rFonts w:ascii="Arial Black" w:hAnsi="Arial Black" w:cs="Arial Black"/>
          <w:noProof/>
          <w:sz w:val="24"/>
          <w:szCs w:val="24"/>
          <w:lang w:eastAsia="ru-RU"/>
        </w:rPr>
        <w:pict>
          <v:shape id="Рисунок 1" o:spid="_x0000_i1034" type="#_x0000_t75" alt="качеля балансир" style="width:194.25pt;height:145.5pt;visibility:visible">
            <v:imagedata r:id="rId14" o:title=""/>
          </v:shape>
        </w:pict>
      </w: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numPr>
          <w:ilvl w:val="0"/>
          <w:numId w:val="3"/>
        </w:numPr>
        <w:spacing w:after="0" w:line="240" w:lineRule="auto"/>
        <w:rPr>
          <w:rFonts w:ascii="Arial Black" w:hAnsi="Arial Black" w:cs="Arial Black"/>
          <w:sz w:val="24"/>
          <w:szCs w:val="24"/>
        </w:rPr>
      </w:pPr>
      <w:r>
        <w:rPr>
          <w:rFonts w:ascii="Arial Black" w:hAnsi="Arial Black" w:cs="Arial Black"/>
          <w:sz w:val="24"/>
          <w:szCs w:val="24"/>
        </w:rPr>
        <w:t>Качеля</w:t>
      </w: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r w:rsidRPr="00730935">
        <w:rPr>
          <w:rFonts w:ascii="Arial Black" w:hAnsi="Arial Black" w:cs="Arial Black"/>
          <w:noProof/>
          <w:sz w:val="24"/>
          <w:szCs w:val="24"/>
          <w:lang w:eastAsia="ru-RU"/>
        </w:rPr>
        <w:pict>
          <v:shape id="Рисунок 4" o:spid="_x0000_i1035" type="#_x0000_t75" alt="качеля" style="width:222.75pt;height:127.5pt;visibility:visible">
            <v:imagedata r:id="rId15" o:title=""/>
          </v:shape>
        </w:pict>
      </w:r>
    </w:p>
    <w:p w:rsidR="00572443" w:rsidRDefault="00572443" w:rsidP="00632430">
      <w:pPr>
        <w:spacing w:after="0" w:line="240" w:lineRule="auto"/>
        <w:rPr>
          <w:rFonts w:ascii="Arial Black" w:hAnsi="Arial Black" w:cs="Arial Black"/>
          <w:sz w:val="24"/>
          <w:szCs w:val="24"/>
        </w:rPr>
      </w:pPr>
      <w:r>
        <w:rPr>
          <w:rFonts w:ascii="Arial Black" w:hAnsi="Arial Black" w:cs="Arial Black"/>
          <w:sz w:val="24"/>
          <w:szCs w:val="24"/>
        </w:rPr>
        <w:t>Примеры оформления участка возле дома:</w:t>
      </w: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numPr>
          <w:ilvl w:val="0"/>
          <w:numId w:val="4"/>
        </w:numPr>
        <w:spacing w:after="0" w:line="240" w:lineRule="auto"/>
        <w:rPr>
          <w:rFonts w:ascii="Arial Black" w:hAnsi="Arial Black" w:cs="Arial Black"/>
          <w:sz w:val="24"/>
          <w:szCs w:val="24"/>
        </w:rPr>
      </w:pPr>
      <w:r>
        <w:rPr>
          <w:rFonts w:ascii="Arial Black" w:hAnsi="Arial Black" w:cs="Arial Black"/>
          <w:sz w:val="24"/>
          <w:szCs w:val="24"/>
        </w:rPr>
        <w:t>Устройство цветников вдоль фасада жилого дома</w:t>
      </w:r>
    </w:p>
    <w:p w:rsidR="00572443" w:rsidRDefault="00572443" w:rsidP="00632430">
      <w:pPr>
        <w:pStyle w:val="ListParagraph"/>
        <w:spacing w:after="0" w:line="240" w:lineRule="auto"/>
        <w:ind w:left="1080"/>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r w:rsidRPr="00730935">
        <w:rPr>
          <w:rFonts w:ascii="Arial Black" w:hAnsi="Arial Black" w:cs="Arial Black"/>
          <w:noProof/>
          <w:sz w:val="24"/>
          <w:szCs w:val="24"/>
          <w:lang w:eastAsia="ru-RU"/>
        </w:rPr>
        <w:pict>
          <v:shape id="_x0000_i1036" type="#_x0000_t75" alt="клумба3" style="width:243pt;height:181.5pt;visibility:visible">
            <v:imagedata r:id="rId16" o:title=""/>
          </v:shape>
        </w:pict>
      </w: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r w:rsidRPr="00730935">
        <w:rPr>
          <w:rFonts w:ascii="Arial Black" w:hAnsi="Arial Black" w:cs="Arial Black"/>
          <w:noProof/>
          <w:sz w:val="24"/>
          <w:szCs w:val="24"/>
          <w:lang w:eastAsia="ru-RU"/>
        </w:rPr>
        <w:pict>
          <v:shape id="Рисунок 10" o:spid="_x0000_i1037" type="#_x0000_t75" alt="клумба4" style="width:246.75pt;height:185.25pt;visibility:visible">
            <v:imagedata r:id="rId17" o:title=""/>
          </v:shape>
        </w:pict>
      </w: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spacing w:after="0" w:line="240" w:lineRule="auto"/>
        <w:rPr>
          <w:rFonts w:ascii="Arial Black" w:hAnsi="Arial Black" w:cs="Arial Black"/>
          <w:sz w:val="24"/>
          <w:szCs w:val="24"/>
        </w:rPr>
      </w:pPr>
    </w:p>
    <w:p w:rsidR="00572443" w:rsidRDefault="00572443" w:rsidP="00632430">
      <w:pPr>
        <w:pStyle w:val="ListParagraph"/>
        <w:numPr>
          <w:ilvl w:val="0"/>
          <w:numId w:val="4"/>
        </w:numPr>
        <w:spacing w:after="0" w:line="240" w:lineRule="auto"/>
        <w:rPr>
          <w:rFonts w:ascii="Arial Black" w:hAnsi="Arial Black" w:cs="Arial Black"/>
          <w:sz w:val="24"/>
          <w:szCs w:val="24"/>
        </w:rPr>
      </w:pPr>
      <w:r>
        <w:rPr>
          <w:rFonts w:ascii="Arial Black" w:hAnsi="Arial Black" w:cs="Arial Black"/>
          <w:sz w:val="24"/>
          <w:szCs w:val="24"/>
        </w:rPr>
        <w:t>Устройство цветника возле дерева</w:t>
      </w:r>
    </w:p>
    <w:p w:rsidR="00572443" w:rsidRDefault="00572443" w:rsidP="00632430">
      <w:pPr>
        <w:pStyle w:val="ListParagraph"/>
        <w:spacing w:after="0" w:line="240" w:lineRule="auto"/>
        <w:ind w:left="1080"/>
        <w:rPr>
          <w:rFonts w:ascii="Arial Black" w:hAnsi="Arial Black" w:cs="Arial Black"/>
          <w:sz w:val="24"/>
          <w:szCs w:val="24"/>
        </w:rPr>
      </w:pPr>
    </w:p>
    <w:p w:rsidR="00572443" w:rsidRDefault="00572443" w:rsidP="00632430">
      <w:pPr>
        <w:pStyle w:val="ListParagraph"/>
        <w:spacing w:after="0" w:line="240" w:lineRule="auto"/>
        <w:ind w:left="1080"/>
        <w:rPr>
          <w:rFonts w:ascii="Arial Black" w:hAnsi="Arial Black" w:cs="Arial Black"/>
          <w:sz w:val="24"/>
          <w:szCs w:val="24"/>
        </w:rPr>
      </w:pPr>
      <w:r w:rsidRPr="00730935">
        <w:rPr>
          <w:rFonts w:ascii="Arial Black" w:hAnsi="Arial Black" w:cs="Arial Black"/>
          <w:noProof/>
          <w:sz w:val="24"/>
          <w:szCs w:val="24"/>
          <w:lang w:eastAsia="ru-RU"/>
        </w:rPr>
        <w:pict>
          <v:shape id="Рисунок 11" o:spid="_x0000_i1038" type="#_x0000_t75" alt="клумба2" style="width:210pt;height:135pt;visibility:visible">
            <v:imagedata r:id="rId18" o:title=""/>
          </v:shape>
        </w:pict>
      </w:r>
    </w:p>
    <w:p w:rsidR="00572443" w:rsidRDefault="00572443" w:rsidP="00632430">
      <w:pPr>
        <w:pStyle w:val="ListParagraph"/>
        <w:spacing w:after="0" w:line="240" w:lineRule="auto"/>
        <w:ind w:left="1080"/>
        <w:rPr>
          <w:rFonts w:ascii="Arial Black" w:hAnsi="Arial Black" w:cs="Arial Black"/>
          <w:sz w:val="24"/>
          <w:szCs w:val="24"/>
        </w:rPr>
      </w:pPr>
    </w:p>
    <w:p w:rsidR="00572443" w:rsidRDefault="00572443" w:rsidP="00632430">
      <w:pPr>
        <w:pStyle w:val="ListParagraph"/>
        <w:spacing w:after="0" w:line="240" w:lineRule="auto"/>
        <w:ind w:left="1080"/>
        <w:rPr>
          <w:rFonts w:ascii="Arial Black" w:hAnsi="Arial Black" w:cs="Arial Black"/>
          <w:sz w:val="24"/>
          <w:szCs w:val="24"/>
        </w:rPr>
      </w:pPr>
    </w:p>
    <w:p w:rsidR="00572443" w:rsidRDefault="00572443" w:rsidP="00632430">
      <w:pPr>
        <w:pStyle w:val="ListParagraph"/>
        <w:numPr>
          <w:ilvl w:val="0"/>
          <w:numId w:val="4"/>
        </w:numPr>
        <w:spacing w:after="0" w:line="240" w:lineRule="auto"/>
        <w:rPr>
          <w:rFonts w:ascii="Arial Black" w:hAnsi="Arial Black" w:cs="Arial Black"/>
          <w:sz w:val="24"/>
          <w:szCs w:val="24"/>
        </w:rPr>
      </w:pPr>
      <w:r>
        <w:rPr>
          <w:rFonts w:ascii="Arial Black" w:hAnsi="Arial Black" w:cs="Arial Black"/>
          <w:sz w:val="24"/>
          <w:szCs w:val="24"/>
        </w:rPr>
        <w:t>Устройство цветника</w:t>
      </w:r>
    </w:p>
    <w:p w:rsidR="00572443" w:rsidRDefault="00572443" w:rsidP="00632430">
      <w:pPr>
        <w:spacing w:after="0" w:line="240" w:lineRule="auto"/>
        <w:rPr>
          <w:rFonts w:ascii="Arial Black" w:hAnsi="Arial Black" w:cs="Arial Black"/>
          <w:sz w:val="24"/>
          <w:szCs w:val="24"/>
        </w:rPr>
      </w:pPr>
    </w:p>
    <w:p w:rsidR="00572443" w:rsidRDefault="00572443" w:rsidP="00632430">
      <w:pPr>
        <w:pStyle w:val="ListParagraph"/>
        <w:spacing w:after="0" w:line="240" w:lineRule="auto"/>
        <w:ind w:left="1080"/>
        <w:rPr>
          <w:rFonts w:ascii="Arial Black" w:hAnsi="Arial Black" w:cs="Arial Black"/>
          <w:sz w:val="24"/>
          <w:szCs w:val="24"/>
        </w:rPr>
      </w:pPr>
      <w:r w:rsidRPr="00730935">
        <w:rPr>
          <w:rFonts w:ascii="Arial Black" w:hAnsi="Arial Black" w:cs="Arial Black"/>
          <w:noProof/>
          <w:sz w:val="24"/>
          <w:szCs w:val="24"/>
          <w:lang w:eastAsia="ru-RU"/>
        </w:rPr>
        <w:pict>
          <v:shape id="Рисунок 12" o:spid="_x0000_i1039" type="#_x0000_t75" alt="клумба" style="width:194.25pt;height:145.5pt;visibility:visible">
            <v:imagedata r:id="rId19" o:title=""/>
          </v:shape>
        </w:pict>
      </w:r>
    </w:p>
    <w:p w:rsidR="00572443" w:rsidRDefault="00572443" w:rsidP="00632430">
      <w:pPr>
        <w:pStyle w:val="ListParagraph"/>
        <w:spacing w:after="0" w:line="240" w:lineRule="auto"/>
        <w:ind w:left="1080"/>
        <w:rPr>
          <w:rFonts w:ascii="Arial Black" w:hAnsi="Arial Black" w:cs="Arial Black"/>
          <w:sz w:val="24"/>
          <w:szCs w:val="24"/>
        </w:rPr>
      </w:pPr>
    </w:p>
    <w:p w:rsidR="00572443" w:rsidRDefault="00572443" w:rsidP="00632430">
      <w:pPr>
        <w:pStyle w:val="ListParagraph"/>
        <w:spacing w:after="0" w:line="240" w:lineRule="auto"/>
        <w:ind w:left="1080"/>
        <w:rPr>
          <w:rFonts w:ascii="Arial Black" w:hAnsi="Arial Black" w:cs="Arial Black"/>
          <w:sz w:val="24"/>
          <w:szCs w:val="24"/>
        </w:rPr>
      </w:pPr>
    </w:p>
    <w:p w:rsidR="00572443" w:rsidRDefault="00572443" w:rsidP="00632430">
      <w:pPr>
        <w:spacing w:after="0" w:line="240" w:lineRule="auto"/>
        <w:rPr>
          <w:rFonts w:ascii="Arial Black" w:hAnsi="Arial Black" w:cs="Arial Black"/>
          <w:sz w:val="24"/>
          <w:szCs w:val="24"/>
        </w:rPr>
      </w:pPr>
      <w:r>
        <w:rPr>
          <w:rFonts w:ascii="Arial Black" w:hAnsi="Arial Black" w:cs="Arial Black"/>
          <w:sz w:val="24"/>
          <w:szCs w:val="24"/>
        </w:rPr>
        <w:t>Примеры формирования дворовой территории:</w:t>
      </w:r>
    </w:p>
    <w:p w:rsidR="00572443" w:rsidRDefault="00572443" w:rsidP="00632430">
      <w:pPr>
        <w:spacing w:after="0" w:line="240" w:lineRule="auto"/>
        <w:rPr>
          <w:rFonts w:ascii="Arial Black" w:hAnsi="Arial Black" w:cs="Arial Black"/>
          <w:sz w:val="24"/>
          <w:szCs w:val="24"/>
        </w:rPr>
      </w:pPr>
    </w:p>
    <w:p w:rsidR="00572443" w:rsidRDefault="00572443" w:rsidP="00632430">
      <w:pPr>
        <w:pStyle w:val="ListParagraph"/>
        <w:spacing w:after="0" w:line="240" w:lineRule="auto"/>
        <w:ind w:left="1080"/>
        <w:rPr>
          <w:rFonts w:ascii="Arial Black" w:hAnsi="Arial Black" w:cs="Arial Black"/>
          <w:sz w:val="24"/>
          <w:szCs w:val="24"/>
        </w:rPr>
      </w:pPr>
    </w:p>
    <w:p w:rsidR="00572443" w:rsidRDefault="00572443" w:rsidP="00632430">
      <w:pPr>
        <w:pStyle w:val="ListParagraph"/>
        <w:spacing w:after="0" w:line="240" w:lineRule="auto"/>
        <w:ind w:left="1080"/>
        <w:rPr>
          <w:rFonts w:ascii="Arial Black" w:hAnsi="Arial Black" w:cs="Arial Black"/>
          <w:sz w:val="24"/>
          <w:szCs w:val="24"/>
        </w:rPr>
      </w:pPr>
      <w:r w:rsidRPr="00730935">
        <w:rPr>
          <w:rFonts w:ascii="Arial Black" w:hAnsi="Arial Black" w:cs="Arial Black"/>
          <w:noProof/>
          <w:sz w:val="24"/>
          <w:szCs w:val="24"/>
          <w:lang w:eastAsia="ru-RU"/>
        </w:rPr>
        <w:pict>
          <v:shape id="Рисунок 13" o:spid="_x0000_i1040" type="#_x0000_t75" alt="пример благоустройства дворового" style="width:4in;height:184.5pt;visibility:visible">
            <v:imagedata r:id="rId20" o:title=""/>
          </v:shape>
        </w:pict>
      </w:r>
    </w:p>
    <w:p w:rsidR="00572443" w:rsidRPr="00F77EC9" w:rsidRDefault="00572443" w:rsidP="00632430">
      <w:pPr>
        <w:spacing w:after="0" w:line="240" w:lineRule="auto"/>
        <w:rPr>
          <w:rFonts w:ascii="Arial Black" w:hAnsi="Arial Black" w:cs="Arial Black"/>
          <w:sz w:val="24"/>
          <w:szCs w:val="24"/>
        </w:rPr>
      </w:pPr>
    </w:p>
    <w:sectPr w:rsidR="00572443" w:rsidRPr="00F77EC9" w:rsidSect="0086509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altName w:val="Times New Roman"/>
    <w:panose1 w:val="020B0604020202020204"/>
    <w:charset w:val="00"/>
    <w:family w:val="roman"/>
    <w:notTrueType/>
    <w:pitch w:val="variable"/>
    <w:sig w:usb0="00000003" w:usb1="00000000" w:usb2="00000000" w:usb3="00000000" w:csb0="00000001" w:csb1="00000000"/>
  </w:font>
  <w:font w:name="Arial Unicode MS Cyr">
    <w:panose1 w:val="00000000000000000000"/>
    <w:charset w:val="CC"/>
    <w:family w:val="swiss"/>
    <w:notTrueType/>
    <w:pitch w:val="variable"/>
    <w:sig w:usb0="00000201" w:usb1="00000000" w:usb2="00000000" w:usb3="00000000" w:csb0="00000004"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17EFA"/>
    <w:multiLevelType w:val="hybridMultilevel"/>
    <w:tmpl w:val="A690512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35A54055"/>
    <w:multiLevelType w:val="multilevel"/>
    <w:tmpl w:val="A7D63D2C"/>
    <w:lvl w:ilvl="0">
      <w:start w:val="2"/>
      <w:numFmt w:val="decimal"/>
      <w:lvlText w:val="%1."/>
      <w:lvlJc w:val="left"/>
      <w:pPr>
        <w:ind w:left="390" w:hanging="390"/>
      </w:pPr>
      <w:rPr>
        <w:rFonts w:hint="default"/>
      </w:rPr>
    </w:lvl>
    <w:lvl w:ilvl="1">
      <w:start w:val="5"/>
      <w:numFmt w:val="decimal"/>
      <w:lvlText w:val="%1.%2."/>
      <w:lvlJc w:val="left"/>
      <w:pPr>
        <w:ind w:left="1650" w:hanging="72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2">
    <w:nsid w:val="3B7960E4"/>
    <w:multiLevelType w:val="hybridMultilevel"/>
    <w:tmpl w:val="EBC0AF66"/>
    <w:lvl w:ilvl="0" w:tplc="6A420504">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4F659DA"/>
    <w:multiLevelType w:val="hybridMultilevel"/>
    <w:tmpl w:val="AAAC2D4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62B20E1D"/>
    <w:multiLevelType w:val="multilevel"/>
    <w:tmpl w:val="9C8C473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66A2295F"/>
    <w:multiLevelType w:val="multilevel"/>
    <w:tmpl w:val="A7D63D2C"/>
    <w:lvl w:ilvl="0">
      <w:start w:val="2"/>
      <w:numFmt w:val="decimal"/>
      <w:lvlText w:val="%1."/>
      <w:lvlJc w:val="left"/>
      <w:pPr>
        <w:ind w:left="390" w:hanging="390"/>
      </w:pPr>
      <w:rPr>
        <w:rFonts w:hint="default"/>
      </w:rPr>
    </w:lvl>
    <w:lvl w:ilvl="1">
      <w:start w:val="5"/>
      <w:numFmt w:val="decimal"/>
      <w:lvlText w:val="%1.%2."/>
      <w:lvlJc w:val="left"/>
      <w:pPr>
        <w:ind w:left="1650" w:hanging="72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num w:numId="1">
    <w:abstractNumId w:val="3"/>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252E"/>
    <w:rsid w:val="00077F2D"/>
    <w:rsid w:val="000D15EA"/>
    <w:rsid w:val="000E6911"/>
    <w:rsid w:val="0013020E"/>
    <w:rsid w:val="0014252E"/>
    <w:rsid w:val="0015365C"/>
    <w:rsid w:val="00161B47"/>
    <w:rsid w:val="00166478"/>
    <w:rsid w:val="00190FD4"/>
    <w:rsid w:val="001B0CA0"/>
    <w:rsid w:val="00226AD5"/>
    <w:rsid w:val="002774AB"/>
    <w:rsid w:val="00292989"/>
    <w:rsid w:val="00302A0B"/>
    <w:rsid w:val="003222F6"/>
    <w:rsid w:val="00322890"/>
    <w:rsid w:val="00324899"/>
    <w:rsid w:val="003663DA"/>
    <w:rsid w:val="0037135C"/>
    <w:rsid w:val="003963BA"/>
    <w:rsid w:val="003B005A"/>
    <w:rsid w:val="003F753E"/>
    <w:rsid w:val="004119B9"/>
    <w:rsid w:val="00442735"/>
    <w:rsid w:val="00477BA9"/>
    <w:rsid w:val="00485AB1"/>
    <w:rsid w:val="0049380E"/>
    <w:rsid w:val="004B55BB"/>
    <w:rsid w:val="00503B36"/>
    <w:rsid w:val="00517297"/>
    <w:rsid w:val="00572443"/>
    <w:rsid w:val="005D30CD"/>
    <w:rsid w:val="005D721F"/>
    <w:rsid w:val="0060184F"/>
    <w:rsid w:val="00632430"/>
    <w:rsid w:val="00636B00"/>
    <w:rsid w:val="006757B4"/>
    <w:rsid w:val="00686918"/>
    <w:rsid w:val="00696B15"/>
    <w:rsid w:val="006E4A6A"/>
    <w:rsid w:val="00730935"/>
    <w:rsid w:val="007342E2"/>
    <w:rsid w:val="0074455A"/>
    <w:rsid w:val="00760CDF"/>
    <w:rsid w:val="007731BB"/>
    <w:rsid w:val="007D00C9"/>
    <w:rsid w:val="0086338B"/>
    <w:rsid w:val="00865098"/>
    <w:rsid w:val="00883D86"/>
    <w:rsid w:val="008E16F1"/>
    <w:rsid w:val="00914F9F"/>
    <w:rsid w:val="00964462"/>
    <w:rsid w:val="009A2F76"/>
    <w:rsid w:val="009C2126"/>
    <w:rsid w:val="00A35515"/>
    <w:rsid w:val="00A45007"/>
    <w:rsid w:val="00A95D5D"/>
    <w:rsid w:val="00AF2F51"/>
    <w:rsid w:val="00B40801"/>
    <w:rsid w:val="00B87C41"/>
    <w:rsid w:val="00BD082A"/>
    <w:rsid w:val="00C20257"/>
    <w:rsid w:val="00C333C3"/>
    <w:rsid w:val="00CB1EFF"/>
    <w:rsid w:val="00D2069B"/>
    <w:rsid w:val="00DA21FD"/>
    <w:rsid w:val="00E2515C"/>
    <w:rsid w:val="00E85AF6"/>
    <w:rsid w:val="00EA2E5A"/>
    <w:rsid w:val="00F40BF6"/>
    <w:rsid w:val="00F77EC9"/>
    <w:rsid w:val="00F9148F"/>
    <w:rsid w:val="00FA7E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098"/>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42735"/>
    <w:pPr>
      <w:ind w:left="720"/>
    </w:pPr>
  </w:style>
  <w:style w:type="paragraph" w:styleId="BalloonText">
    <w:name w:val="Balloon Text"/>
    <w:basedOn w:val="Normal"/>
    <w:link w:val="BalloonTextChar"/>
    <w:uiPriority w:val="99"/>
    <w:semiHidden/>
    <w:rsid w:val="001664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664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345618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TotalTime>
  <Pages>11</Pages>
  <Words>995</Words>
  <Characters>5674</Characters>
  <Application>Microsoft Office Outlook</Application>
  <DocSecurity>0</DocSecurity>
  <Lines>0</Lines>
  <Paragraphs>0</Paragraphs>
  <ScaleCrop>false</ScaleCrop>
  <Company>RePack by SPecialiST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БЛАГОУСТРОЙСТВА ДВОРОВОЙ ТЕРРИТОРИИ</dc:title>
  <dc:subject/>
  <dc:creator>Донская</dc:creator>
  <cp:keywords/>
  <dc:description/>
  <cp:lastModifiedBy>Ячменева Надежда</cp:lastModifiedBy>
  <cp:revision>3</cp:revision>
  <dcterms:created xsi:type="dcterms:W3CDTF">2017-06-19T11:18:00Z</dcterms:created>
  <dcterms:modified xsi:type="dcterms:W3CDTF">2017-06-19T11:30:00Z</dcterms:modified>
</cp:coreProperties>
</file>